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2E" w:rsidRPr="008D06B0" w:rsidRDefault="003A0929" w:rsidP="008D06B0">
      <w:pPr>
        <w:spacing w:after="0" w:line="240" w:lineRule="auto"/>
        <w:ind w:left="-810" w:right="-990"/>
      </w:pPr>
      <w:r>
        <w:rPr>
          <w:b/>
        </w:rPr>
        <w:t xml:space="preserve">Directions: </w:t>
      </w:r>
      <w:r w:rsidR="008D06B0" w:rsidRPr="008D06B0">
        <w:t xml:space="preserve">For each measure, please provide performance targets only for the programs that are not highlighted. Submit these with your strategic plan. At this time, do not provide targets for either the yellow or green highlighted programs. You will be asked to provide targets for the items highlighted in yellow by March 2013. (Data for </w:t>
      </w:r>
      <w:bookmarkStart w:id="0" w:name="_GoBack"/>
      <w:bookmarkEnd w:id="0"/>
      <w:r w:rsidR="008D06B0" w:rsidRPr="008D06B0">
        <w:t xml:space="preserve">these will be provided by January 2013.) Directions for completing performance targets for the items highlighted in green will be forthcoming.  </w:t>
      </w:r>
    </w:p>
    <w:tbl>
      <w:tblPr>
        <w:tblW w:w="14649"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9"/>
        <w:gridCol w:w="7290"/>
        <w:gridCol w:w="1080"/>
        <w:gridCol w:w="990"/>
        <w:gridCol w:w="1170"/>
      </w:tblGrid>
      <w:tr w:rsidR="008877D7" w:rsidRPr="000C6BB9" w:rsidTr="008D06B0">
        <w:tc>
          <w:tcPr>
            <w:tcW w:w="4119" w:type="dxa"/>
          </w:tcPr>
          <w:p w:rsidR="008877D7" w:rsidRPr="000C6BB9" w:rsidRDefault="008877D7" w:rsidP="008D06B0">
            <w:pPr>
              <w:spacing w:after="0" w:line="240" w:lineRule="auto"/>
              <w:rPr>
                <w:b/>
                <w:sz w:val="20"/>
              </w:rPr>
            </w:pPr>
            <w:r w:rsidRPr="000C6BB9">
              <w:rPr>
                <w:b/>
                <w:sz w:val="20"/>
              </w:rPr>
              <w:t>Measure</w:t>
            </w:r>
          </w:p>
        </w:tc>
        <w:tc>
          <w:tcPr>
            <w:tcW w:w="7290" w:type="dxa"/>
          </w:tcPr>
          <w:p w:rsidR="008877D7" w:rsidRPr="000C6BB9" w:rsidRDefault="008877D7" w:rsidP="00BC1D63">
            <w:pPr>
              <w:spacing w:after="0" w:line="240" w:lineRule="auto"/>
              <w:rPr>
                <w:b/>
                <w:sz w:val="20"/>
              </w:rPr>
            </w:pPr>
            <w:r w:rsidRPr="000C6BB9">
              <w:rPr>
                <w:b/>
                <w:sz w:val="20"/>
              </w:rPr>
              <w:t>Program</w:t>
            </w:r>
            <w:r w:rsidR="00BC1D63" w:rsidRPr="00B947DB">
              <w:rPr>
                <w:sz w:val="20"/>
                <w:szCs w:val="20"/>
              </w:rPr>
              <w:t xml:space="preserve"> </w:t>
            </w:r>
          </w:p>
        </w:tc>
        <w:tc>
          <w:tcPr>
            <w:tcW w:w="1080" w:type="dxa"/>
          </w:tcPr>
          <w:p w:rsidR="008877D7" w:rsidRDefault="008D06B0" w:rsidP="00644A80">
            <w:pPr>
              <w:spacing w:after="0" w:line="240" w:lineRule="auto"/>
              <w:jc w:val="center"/>
              <w:rPr>
                <w:b/>
                <w:sz w:val="20"/>
              </w:rPr>
            </w:pPr>
            <w:r>
              <w:rPr>
                <w:b/>
                <w:sz w:val="20"/>
              </w:rPr>
              <w:t>PY</w:t>
            </w:r>
            <w:r w:rsidR="008877D7" w:rsidRPr="000C6BB9">
              <w:rPr>
                <w:b/>
                <w:sz w:val="20"/>
              </w:rPr>
              <w:t>2013</w:t>
            </w:r>
          </w:p>
          <w:p w:rsidR="008D06B0" w:rsidRPr="000C6BB9" w:rsidRDefault="008D06B0" w:rsidP="00644A80">
            <w:pPr>
              <w:spacing w:after="0" w:line="240" w:lineRule="auto"/>
              <w:jc w:val="center"/>
              <w:rPr>
                <w:b/>
                <w:sz w:val="20"/>
              </w:rPr>
            </w:pPr>
            <w:r>
              <w:rPr>
                <w:b/>
                <w:sz w:val="20"/>
              </w:rPr>
              <w:t>Target</w:t>
            </w:r>
          </w:p>
        </w:tc>
        <w:tc>
          <w:tcPr>
            <w:tcW w:w="990" w:type="dxa"/>
          </w:tcPr>
          <w:p w:rsidR="008877D7" w:rsidRPr="000C6BB9" w:rsidRDefault="008D06B0" w:rsidP="00644A80">
            <w:pPr>
              <w:spacing w:after="0" w:line="240" w:lineRule="auto"/>
              <w:jc w:val="center"/>
              <w:rPr>
                <w:b/>
                <w:sz w:val="20"/>
              </w:rPr>
            </w:pPr>
            <w:r>
              <w:rPr>
                <w:b/>
                <w:sz w:val="20"/>
              </w:rPr>
              <w:t>PY</w:t>
            </w:r>
            <w:r w:rsidR="008877D7" w:rsidRPr="000C6BB9">
              <w:rPr>
                <w:b/>
                <w:sz w:val="20"/>
              </w:rPr>
              <w:t>2014</w:t>
            </w:r>
            <w:r>
              <w:rPr>
                <w:b/>
                <w:sz w:val="20"/>
              </w:rPr>
              <w:t xml:space="preserve"> Target</w:t>
            </w:r>
          </w:p>
        </w:tc>
        <w:tc>
          <w:tcPr>
            <w:tcW w:w="1170" w:type="dxa"/>
          </w:tcPr>
          <w:p w:rsidR="008877D7" w:rsidRDefault="008D06B0" w:rsidP="00644A80">
            <w:pPr>
              <w:spacing w:after="0" w:line="240" w:lineRule="auto"/>
              <w:jc w:val="center"/>
              <w:rPr>
                <w:b/>
                <w:sz w:val="20"/>
              </w:rPr>
            </w:pPr>
            <w:r>
              <w:rPr>
                <w:b/>
                <w:sz w:val="20"/>
              </w:rPr>
              <w:t>PY</w:t>
            </w:r>
            <w:r w:rsidR="008877D7" w:rsidRPr="000C6BB9">
              <w:rPr>
                <w:b/>
                <w:sz w:val="20"/>
              </w:rPr>
              <w:t>2015</w:t>
            </w:r>
          </w:p>
          <w:p w:rsidR="008D06B0" w:rsidRPr="000C6BB9" w:rsidRDefault="008D06B0" w:rsidP="00644A80">
            <w:pPr>
              <w:spacing w:after="0" w:line="240" w:lineRule="auto"/>
              <w:jc w:val="center"/>
              <w:rPr>
                <w:b/>
                <w:sz w:val="20"/>
              </w:rPr>
            </w:pPr>
            <w:r>
              <w:rPr>
                <w:b/>
                <w:sz w:val="20"/>
              </w:rPr>
              <w:t>Target</w:t>
            </w:r>
          </w:p>
        </w:tc>
      </w:tr>
      <w:tr w:rsidR="00BC1D63" w:rsidRPr="00B90C66" w:rsidTr="008D06B0">
        <w:trPr>
          <w:trHeight w:val="161"/>
        </w:trPr>
        <w:tc>
          <w:tcPr>
            <w:tcW w:w="4119" w:type="dxa"/>
            <w:vMerge w:val="restart"/>
          </w:tcPr>
          <w:p w:rsidR="00BC1D63" w:rsidRDefault="00BC1D63" w:rsidP="008877D7">
            <w:pPr>
              <w:pStyle w:val="ListParagraph"/>
              <w:ind w:left="0"/>
            </w:pPr>
            <w:r>
              <w:rPr>
                <w:b/>
              </w:rPr>
              <w:t xml:space="preserve">1. Placement: </w:t>
            </w:r>
            <w:r w:rsidRPr="00B90C66">
              <w:t>percent of customers emp</w:t>
            </w:r>
            <w:r>
              <w:t xml:space="preserve">loyed </w:t>
            </w:r>
            <w:r w:rsidRPr="00B90C66">
              <w:t xml:space="preserve">the quarter when </w:t>
            </w:r>
            <w:r>
              <w:t xml:space="preserve">the individual </w:t>
            </w:r>
            <w:r w:rsidRPr="00B90C66">
              <w:t>completed services from the workforce system or the quarter after.</w:t>
            </w:r>
            <w:r w:rsidR="008D06B0">
              <w:t xml:space="preserve"> (Source: PRISM)</w:t>
            </w:r>
          </w:p>
          <w:p w:rsidR="00BC1D63" w:rsidRDefault="008051E1" w:rsidP="008877D7">
            <w:pPr>
              <w:pStyle w:val="ListParagraph"/>
              <w:ind w:left="0"/>
            </w:pPr>
            <w:r>
              <w:rPr>
                <w:b/>
                <w:noProof/>
              </w:rPr>
              <mc:AlternateContent>
                <mc:Choice Requires="wps">
                  <w:drawing>
                    <wp:anchor distT="0" distB="0" distL="114300" distR="114300" simplePos="0" relativeHeight="251654144" behindDoc="0" locked="0" layoutInCell="1" allowOverlap="1">
                      <wp:simplePos x="0" y="0"/>
                      <wp:positionH relativeFrom="column">
                        <wp:posOffset>10160</wp:posOffset>
                      </wp:positionH>
                      <wp:positionV relativeFrom="paragraph">
                        <wp:posOffset>137795</wp:posOffset>
                      </wp:positionV>
                      <wp:extent cx="170815" cy="180975"/>
                      <wp:effectExtent l="10160" t="13970" r="9525" b="5080"/>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pt;margin-top:10.85pt;width:13.4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fVIA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"/>
                  </w:pict>
                </mc:Fallback>
              </mc:AlternateContent>
            </w:r>
          </w:p>
          <w:p w:rsidR="00BC1D63" w:rsidRDefault="00BC1D63" w:rsidP="008877D7">
            <w:pPr>
              <w:pStyle w:val="ListParagraph"/>
              <w:ind w:left="0"/>
            </w:pPr>
            <w:r>
              <w:t xml:space="preserve">       Submit targets with strategic plan</w:t>
            </w:r>
          </w:p>
          <w:p w:rsidR="00BC1D63" w:rsidRDefault="008051E1" w:rsidP="008877D7">
            <w:pPr>
              <w:pStyle w:val="ListParagraph"/>
              <w:ind w:left="0"/>
            </w:pPr>
            <w:r>
              <w:rPr>
                <w:noProof/>
              </w:rPr>
              <mc:AlternateContent>
                <mc:Choice Requires="wps">
                  <w:drawing>
                    <wp:anchor distT="0" distB="0" distL="114300" distR="114300" simplePos="0" relativeHeight="251652096" behindDoc="0" locked="0" layoutInCell="1" allowOverlap="1">
                      <wp:simplePos x="0" y="0"/>
                      <wp:positionH relativeFrom="column">
                        <wp:posOffset>10160</wp:posOffset>
                      </wp:positionH>
                      <wp:positionV relativeFrom="paragraph">
                        <wp:posOffset>146685</wp:posOffset>
                      </wp:positionV>
                      <wp:extent cx="170815" cy="180975"/>
                      <wp:effectExtent l="10160" t="13335" r="9525" b="571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8097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8pt;margin-top:11.55pt;width:13.4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" fillcolor="yellow"/>
                  </w:pict>
                </mc:Fallback>
              </mc:AlternateContent>
            </w:r>
          </w:p>
          <w:p w:rsidR="00BC1D63" w:rsidRDefault="00BC1D63" w:rsidP="008877D7">
            <w:pPr>
              <w:pStyle w:val="ListParagraph"/>
              <w:ind w:left="0"/>
              <w:rPr>
                <w:sz w:val="20"/>
              </w:rPr>
            </w:pPr>
            <w:r>
              <w:t xml:space="preserve">       Set targets</w:t>
            </w:r>
            <w:r w:rsidR="00194D1B">
              <w:t xml:space="preserve"> when data becomes available</w:t>
            </w:r>
          </w:p>
          <w:p w:rsidR="00BC1D63" w:rsidRDefault="00BC1D63" w:rsidP="008877D7">
            <w:pPr>
              <w:pStyle w:val="ListParagraph"/>
              <w:ind w:left="0"/>
              <w:rPr>
                <w:sz w:val="20"/>
              </w:rPr>
            </w:pPr>
          </w:p>
          <w:p w:rsidR="00BC1D63" w:rsidRDefault="008051E1" w:rsidP="008877D7">
            <w:pPr>
              <w:pStyle w:val="ListParagraph"/>
              <w:ind w:left="0"/>
              <w:rPr>
                <w:sz w:val="20"/>
              </w:rPr>
            </w:pPr>
            <w:r>
              <w:rPr>
                <w:b/>
                <w:noProof/>
              </w:rPr>
              <mc:AlternateContent>
                <mc:Choice Requires="wps">
                  <w:drawing>
                    <wp:anchor distT="0" distB="0" distL="114300" distR="114300" simplePos="0" relativeHeight="251653120" behindDoc="0" locked="0" layoutInCell="1" allowOverlap="1">
                      <wp:simplePos x="0" y="0"/>
                      <wp:positionH relativeFrom="column">
                        <wp:posOffset>-8255</wp:posOffset>
                      </wp:positionH>
                      <wp:positionV relativeFrom="paragraph">
                        <wp:posOffset>-635</wp:posOffset>
                      </wp:positionV>
                      <wp:extent cx="170815" cy="180975"/>
                      <wp:effectExtent l="10795" t="8890" r="8890" b="1016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80975"/>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5pt;margin-top:-.05pt;width:13.4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" fillcolor="#92d050"/>
                  </w:pict>
                </mc:Fallback>
              </mc:AlternateContent>
            </w:r>
            <w:r w:rsidR="00BC1D63">
              <w:rPr>
                <w:sz w:val="20"/>
              </w:rPr>
              <w:t xml:space="preserve">        Do not set targets until notified</w:t>
            </w:r>
          </w:p>
          <w:p w:rsidR="00BC1D63" w:rsidRDefault="00BC1D63" w:rsidP="008877D7">
            <w:pPr>
              <w:pStyle w:val="ListParagraph"/>
              <w:ind w:left="0"/>
              <w:rPr>
                <w:sz w:val="20"/>
              </w:rPr>
            </w:pPr>
          </w:p>
          <w:p w:rsidR="00BC1D63" w:rsidRDefault="00BC1D63" w:rsidP="008877D7">
            <w:pPr>
              <w:pStyle w:val="ListParagraph"/>
              <w:ind w:left="0"/>
            </w:pPr>
          </w:p>
          <w:p w:rsidR="00BC1D63" w:rsidRPr="003A0929" w:rsidRDefault="00BC1D63" w:rsidP="003A0929">
            <w:pPr>
              <w:pStyle w:val="ListParagraph"/>
              <w:ind w:left="0"/>
              <w:rPr>
                <w:b/>
              </w:rPr>
            </w:pPr>
          </w:p>
        </w:tc>
        <w:tc>
          <w:tcPr>
            <w:tcW w:w="7290" w:type="dxa"/>
          </w:tcPr>
          <w:p w:rsidR="00BC1D63" w:rsidRPr="0089502E" w:rsidRDefault="00BC1D63" w:rsidP="00BC1D63">
            <w:pPr>
              <w:pStyle w:val="NoSpacing"/>
              <w:rPr>
                <w:rFonts w:ascii="Calibri" w:hAnsi="Calibri"/>
                <w:b/>
                <w:sz w:val="20"/>
                <w:szCs w:val="20"/>
                <w:highlight w:val="yellow"/>
              </w:rPr>
            </w:pPr>
            <w:r w:rsidRPr="0089502E">
              <w:rPr>
                <w:rFonts w:ascii="Calibri" w:hAnsi="Calibri"/>
                <w:b/>
                <w:sz w:val="20"/>
                <w:szCs w:val="20"/>
              </w:rPr>
              <w:t>WIA Title 1B (adult, youth and dislocated worker combined)</w:t>
            </w:r>
          </w:p>
        </w:tc>
        <w:tc>
          <w:tcPr>
            <w:tcW w:w="1080" w:type="dxa"/>
          </w:tcPr>
          <w:p w:rsidR="00BC1D63" w:rsidRPr="00B90C66" w:rsidRDefault="00BC1D63" w:rsidP="00CC3757">
            <w:pPr>
              <w:spacing w:after="0" w:line="240" w:lineRule="auto"/>
              <w:jc w:val="center"/>
            </w:pPr>
          </w:p>
        </w:tc>
        <w:tc>
          <w:tcPr>
            <w:tcW w:w="990" w:type="dxa"/>
          </w:tcPr>
          <w:p w:rsidR="00BC1D63" w:rsidRDefault="00BC1D63" w:rsidP="00CC3757">
            <w:pPr>
              <w:spacing w:after="0" w:line="240" w:lineRule="auto"/>
            </w:pPr>
          </w:p>
        </w:tc>
        <w:tc>
          <w:tcPr>
            <w:tcW w:w="1170" w:type="dxa"/>
          </w:tcPr>
          <w:p w:rsidR="00BC1D63" w:rsidRDefault="00BC1D63" w:rsidP="00CC3757">
            <w:pPr>
              <w:spacing w:after="0" w:line="240" w:lineRule="auto"/>
            </w:pPr>
          </w:p>
        </w:tc>
      </w:tr>
      <w:tr w:rsidR="00BC1D63" w:rsidRPr="00B90C66" w:rsidTr="008D06B0">
        <w:trPr>
          <w:trHeight w:val="253"/>
        </w:trPr>
        <w:tc>
          <w:tcPr>
            <w:tcW w:w="4119" w:type="dxa"/>
            <w:vMerge/>
          </w:tcPr>
          <w:p w:rsidR="00BC1D63" w:rsidRDefault="00BC1D63" w:rsidP="008877D7">
            <w:pPr>
              <w:pStyle w:val="ListParagraph"/>
              <w:ind w:left="0"/>
              <w:rPr>
                <w:b/>
              </w:rPr>
            </w:pPr>
          </w:p>
        </w:tc>
        <w:tc>
          <w:tcPr>
            <w:tcW w:w="7290" w:type="dxa"/>
          </w:tcPr>
          <w:p w:rsidR="00BC1D63" w:rsidRPr="0089502E" w:rsidRDefault="00BC1D63" w:rsidP="00BC1D63">
            <w:pPr>
              <w:pStyle w:val="NoSpacing"/>
              <w:rPr>
                <w:rFonts w:ascii="Calibri" w:hAnsi="Calibri"/>
                <w:b/>
                <w:sz w:val="20"/>
                <w:szCs w:val="20"/>
                <w:highlight w:val="yellow"/>
              </w:rPr>
            </w:pPr>
            <w:r w:rsidRPr="0089502E">
              <w:rPr>
                <w:rFonts w:ascii="Calibri" w:hAnsi="Calibri"/>
                <w:b/>
                <w:sz w:val="20"/>
                <w:szCs w:val="20"/>
              </w:rPr>
              <w:t xml:space="preserve">WIA Title II  </w:t>
            </w:r>
          </w:p>
        </w:tc>
        <w:tc>
          <w:tcPr>
            <w:tcW w:w="1080" w:type="dxa"/>
          </w:tcPr>
          <w:p w:rsidR="00BC1D63" w:rsidRPr="00B90C66" w:rsidRDefault="00BC1D63" w:rsidP="00CC3757">
            <w:pPr>
              <w:spacing w:after="0" w:line="240" w:lineRule="auto"/>
              <w:jc w:val="center"/>
            </w:pPr>
          </w:p>
        </w:tc>
        <w:tc>
          <w:tcPr>
            <w:tcW w:w="990" w:type="dxa"/>
          </w:tcPr>
          <w:p w:rsidR="00BC1D63" w:rsidRDefault="00BC1D63" w:rsidP="00CC3757">
            <w:pPr>
              <w:spacing w:after="0" w:line="240" w:lineRule="auto"/>
            </w:pPr>
          </w:p>
        </w:tc>
        <w:tc>
          <w:tcPr>
            <w:tcW w:w="1170" w:type="dxa"/>
          </w:tcPr>
          <w:p w:rsidR="00BC1D63" w:rsidRDefault="00BC1D63" w:rsidP="00CC3757">
            <w:pPr>
              <w:spacing w:after="0" w:line="240" w:lineRule="auto"/>
            </w:pPr>
          </w:p>
        </w:tc>
      </w:tr>
      <w:tr w:rsidR="00BC1D63" w:rsidRPr="00B90C66" w:rsidTr="008D06B0">
        <w:trPr>
          <w:trHeight w:val="253"/>
        </w:trPr>
        <w:tc>
          <w:tcPr>
            <w:tcW w:w="4119" w:type="dxa"/>
            <w:vMerge/>
          </w:tcPr>
          <w:p w:rsidR="00BC1D63" w:rsidRDefault="00BC1D63" w:rsidP="008877D7">
            <w:pPr>
              <w:pStyle w:val="ListParagraph"/>
              <w:ind w:left="0"/>
              <w:rPr>
                <w:b/>
              </w:rPr>
            </w:pPr>
          </w:p>
        </w:tc>
        <w:tc>
          <w:tcPr>
            <w:tcW w:w="7290" w:type="dxa"/>
          </w:tcPr>
          <w:p w:rsidR="00BC1D63" w:rsidRPr="0089502E" w:rsidRDefault="00BC1D63" w:rsidP="008D06B0">
            <w:pPr>
              <w:pStyle w:val="NoSpacing"/>
              <w:rPr>
                <w:rFonts w:ascii="Calibri" w:hAnsi="Calibri"/>
                <w:b/>
                <w:sz w:val="20"/>
                <w:szCs w:val="20"/>
                <w:highlight w:val="yellow"/>
              </w:rPr>
            </w:pPr>
            <w:r w:rsidRPr="0089502E">
              <w:rPr>
                <w:rFonts w:ascii="Calibri" w:hAnsi="Calibri"/>
                <w:b/>
                <w:sz w:val="20"/>
                <w:szCs w:val="20"/>
              </w:rPr>
              <w:t>WIA Title III Wagner-</w:t>
            </w:r>
            <w:proofErr w:type="spellStart"/>
            <w:r w:rsidRPr="0089502E">
              <w:rPr>
                <w:rFonts w:ascii="Calibri" w:hAnsi="Calibri"/>
                <w:b/>
                <w:sz w:val="20"/>
                <w:szCs w:val="20"/>
              </w:rPr>
              <w:t>Peyser</w:t>
            </w:r>
            <w:proofErr w:type="spellEnd"/>
            <w:r w:rsidRPr="0089502E">
              <w:rPr>
                <w:rFonts w:ascii="Calibri" w:hAnsi="Calibri"/>
                <w:b/>
                <w:sz w:val="20"/>
                <w:szCs w:val="20"/>
              </w:rPr>
              <w:t xml:space="preserve"> </w:t>
            </w:r>
            <w:r w:rsidR="008D06B0">
              <w:rPr>
                <w:rFonts w:ascii="Calibri" w:hAnsi="Calibri"/>
                <w:b/>
                <w:sz w:val="20"/>
                <w:szCs w:val="20"/>
              </w:rPr>
              <w:t xml:space="preserve">Employment </w:t>
            </w:r>
            <w:r w:rsidRPr="0089502E">
              <w:rPr>
                <w:rFonts w:ascii="Calibri" w:hAnsi="Calibri"/>
                <w:b/>
                <w:sz w:val="20"/>
                <w:szCs w:val="20"/>
              </w:rPr>
              <w:t>Service (includes SEDAF funded services)</w:t>
            </w:r>
          </w:p>
        </w:tc>
        <w:tc>
          <w:tcPr>
            <w:tcW w:w="1080" w:type="dxa"/>
          </w:tcPr>
          <w:p w:rsidR="00BC1D63" w:rsidRPr="00B90C66" w:rsidRDefault="00BC1D63" w:rsidP="00CC3757">
            <w:pPr>
              <w:spacing w:after="0" w:line="240" w:lineRule="auto"/>
              <w:jc w:val="center"/>
            </w:pPr>
          </w:p>
        </w:tc>
        <w:tc>
          <w:tcPr>
            <w:tcW w:w="990" w:type="dxa"/>
          </w:tcPr>
          <w:p w:rsidR="00BC1D63" w:rsidRDefault="00BC1D63" w:rsidP="00CC3757">
            <w:pPr>
              <w:spacing w:after="0" w:line="240" w:lineRule="auto"/>
            </w:pPr>
          </w:p>
        </w:tc>
        <w:tc>
          <w:tcPr>
            <w:tcW w:w="1170" w:type="dxa"/>
          </w:tcPr>
          <w:p w:rsidR="00BC1D63" w:rsidRDefault="00BC1D63" w:rsidP="00CC3757">
            <w:pPr>
              <w:spacing w:after="0" w:line="240" w:lineRule="auto"/>
            </w:pPr>
          </w:p>
        </w:tc>
      </w:tr>
      <w:tr w:rsidR="00BC1D63" w:rsidRPr="00B90C66" w:rsidTr="008D06B0">
        <w:trPr>
          <w:trHeight w:val="253"/>
        </w:trPr>
        <w:tc>
          <w:tcPr>
            <w:tcW w:w="4119" w:type="dxa"/>
            <w:vMerge/>
          </w:tcPr>
          <w:p w:rsidR="00BC1D63" w:rsidRDefault="00BC1D63" w:rsidP="008877D7">
            <w:pPr>
              <w:pStyle w:val="ListParagraph"/>
              <w:ind w:left="0"/>
              <w:rPr>
                <w:b/>
              </w:rPr>
            </w:pPr>
          </w:p>
        </w:tc>
        <w:tc>
          <w:tcPr>
            <w:tcW w:w="7290" w:type="dxa"/>
          </w:tcPr>
          <w:p w:rsidR="00BC1D63" w:rsidRPr="0089502E" w:rsidRDefault="00BC1D63" w:rsidP="00BC1D63">
            <w:pPr>
              <w:pStyle w:val="NoSpacing"/>
              <w:rPr>
                <w:rFonts w:ascii="Calibri" w:hAnsi="Calibri"/>
                <w:b/>
                <w:sz w:val="20"/>
                <w:szCs w:val="20"/>
                <w:highlight w:val="yellow"/>
              </w:rPr>
            </w:pPr>
            <w:r w:rsidRPr="0089502E">
              <w:rPr>
                <w:rFonts w:ascii="Calibri" w:hAnsi="Calibri"/>
                <w:b/>
                <w:sz w:val="20"/>
                <w:szCs w:val="20"/>
              </w:rPr>
              <w:t>WIA Title IV - Vocational Rehabilitation</w:t>
            </w:r>
          </w:p>
        </w:tc>
        <w:tc>
          <w:tcPr>
            <w:tcW w:w="1080" w:type="dxa"/>
          </w:tcPr>
          <w:p w:rsidR="00BC1D63" w:rsidRPr="00B90C66" w:rsidRDefault="00BC1D63" w:rsidP="00CC3757">
            <w:pPr>
              <w:spacing w:after="0" w:line="240" w:lineRule="auto"/>
              <w:jc w:val="center"/>
            </w:pPr>
          </w:p>
        </w:tc>
        <w:tc>
          <w:tcPr>
            <w:tcW w:w="990" w:type="dxa"/>
          </w:tcPr>
          <w:p w:rsidR="00BC1D63" w:rsidRDefault="00BC1D63" w:rsidP="00CC3757">
            <w:pPr>
              <w:spacing w:after="0" w:line="240" w:lineRule="auto"/>
            </w:pPr>
          </w:p>
        </w:tc>
        <w:tc>
          <w:tcPr>
            <w:tcW w:w="1170" w:type="dxa"/>
          </w:tcPr>
          <w:p w:rsidR="00BC1D63" w:rsidRDefault="00BC1D63" w:rsidP="00CC3757">
            <w:pPr>
              <w:spacing w:after="0" w:line="240" w:lineRule="auto"/>
            </w:pPr>
          </w:p>
        </w:tc>
      </w:tr>
      <w:tr w:rsidR="00BC1D63" w:rsidRPr="00B90C66" w:rsidTr="008D06B0">
        <w:trPr>
          <w:trHeight w:val="73"/>
        </w:trPr>
        <w:tc>
          <w:tcPr>
            <w:tcW w:w="4119" w:type="dxa"/>
            <w:vMerge/>
          </w:tcPr>
          <w:p w:rsidR="00BC1D63" w:rsidRDefault="00BC1D63" w:rsidP="008877D7">
            <w:pPr>
              <w:pStyle w:val="ListParagraph"/>
              <w:ind w:left="0"/>
              <w:rPr>
                <w:b/>
              </w:rPr>
            </w:pPr>
          </w:p>
        </w:tc>
        <w:tc>
          <w:tcPr>
            <w:tcW w:w="7290" w:type="dxa"/>
          </w:tcPr>
          <w:p w:rsidR="00BC1D63" w:rsidRPr="0089502E" w:rsidRDefault="00BC1D63" w:rsidP="00BC1D63">
            <w:pPr>
              <w:pStyle w:val="NoSpacing"/>
              <w:rPr>
                <w:rFonts w:ascii="Calibri" w:hAnsi="Calibri"/>
                <w:b/>
                <w:sz w:val="20"/>
                <w:szCs w:val="20"/>
                <w:highlight w:val="yellow"/>
              </w:rPr>
            </w:pPr>
            <w:r w:rsidRPr="0089502E">
              <w:rPr>
                <w:rFonts w:ascii="Calibri" w:hAnsi="Calibri"/>
                <w:b/>
                <w:sz w:val="20"/>
                <w:szCs w:val="20"/>
              </w:rPr>
              <w:t>Temporary Assistance for Needy Families (TANF)/JOBS</w:t>
            </w:r>
          </w:p>
        </w:tc>
        <w:tc>
          <w:tcPr>
            <w:tcW w:w="1080" w:type="dxa"/>
          </w:tcPr>
          <w:p w:rsidR="00BC1D63" w:rsidRPr="00B90C66" w:rsidRDefault="00BC1D63" w:rsidP="00CC3757">
            <w:pPr>
              <w:spacing w:after="0" w:line="240" w:lineRule="auto"/>
              <w:jc w:val="center"/>
            </w:pPr>
          </w:p>
        </w:tc>
        <w:tc>
          <w:tcPr>
            <w:tcW w:w="990" w:type="dxa"/>
          </w:tcPr>
          <w:p w:rsidR="00BC1D63" w:rsidRDefault="00BC1D63" w:rsidP="00CC3757">
            <w:pPr>
              <w:spacing w:after="0" w:line="240" w:lineRule="auto"/>
            </w:pPr>
          </w:p>
        </w:tc>
        <w:tc>
          <w:tcPr>
            <w:tcW w:w="1170" w:type="dxa"/>
          </w:tcPr>
          <w:p w:rsidR="00BC1D63" w:rsidRDefault="00BC1D63" w:rsidP="00CC3757">
            <w:pPr>
              <w:spacing w:after="0" w:line="240" w:lineRule="auto"/>
            </w:pPr>
          </w:p>
        </w:tc>
      </w:tr>
      <w:tr w:rsidR="00BC1D63" w:rsidRPr="00B90C66" w:rsidTr="008D06B0">
        <w:trPr>
          <w:trHeight w:val="278"/>
        </w:trPr>
        <w:tc>
          <w:tcPr>
            <w:tcW w:w="4119" w:type="dxa"/>
            <w:vMerge/>
          </w:tcPr>
          <w:p w:rsidR="00BC1D63" w:rsidRDefault="00BC1D63" w:rsidP="008877D7">
            <w:pPr>
              <w:pStyle w:val="ListParagraph"/>
              <w:ind w:left="0"/>
              <w:rPr>
                <w:b/>
              </w:rPr>
            </w:pPr>
          </w:p>
        </w:tc>
        <w:tc>
          <w:tcPr>
            <w:tcW w:w="7290" w:type="dxa"/>
            <w:shd w:val="clear" w:color="auto" w:fill="FFFF00"/>
          </w:tcPr>
          <w:p w:rsidR="00BC1D63" w:rsidRPr="000C6BB9" w:rsidRDefault="00BC1D63" w:rsidP="00BC1D63">
            <w:pPr>
              <w:pStyle w:val="NoSpacing"/>
              <w:rPr>
                <w:rFonts w:ascii="Calibri" w:hAnsi="Calibri"/>
                <w:sz w:val="20"/>
                <w:szCs w:val="20"/>
                <w:highlight w:val="yellow"/>
              </w:rPr>
            </w:pPr>
            <w:r w:rsidRPr="000C6BB9">
              <w:rPr>
                <w:rFonts w:ascii="Calibri" w:hAnsi="Calibri"/>
                <w:sz w:val="20"/>
                <w:szCs w:val="20"/>
                <w:highlight w:val="yellow"/>
              </w:rPr>
              <w:t>WIA Title I-B Youth</w:t>
            </w:r>
          </w:p>
        </w:tc>
        <w:tc>
          <w:tcPr>
            <w:tcW w:w="1080" w:type="dxa"/>
            <w:shd w:val="clear" w:color="auto" w:fill="000000"/>
          </w:tcPr>
          <w:p w:rsidR="00BC1D63" w:rsidRPr="00B90C66" w:rsidRDefault="00BC1D63" w:rsidP="00CC3757">
            <w:pPr>
              <w:spacing w:after="0" w:line="240" w:lineRule="auto"/>
              <w:jc w:val="center"/>
            </w:pPr>
          </w:p>
        </w:tc>
        <w:tc>
          <w:tcPr>
            <w:tcW w:w="990" w:type="dxa"/>
            <w:shd w:val="clear" w:color="auto" w:fill="000000"/>
          </w:tcPr>
          <w:p w:rsidR="00BC1D63" w:rsidRDefault="00BC1D63" w:rsidP="00CC3757">
            <w:pPr>
              <w:spacing w:after="0" w:line="240" w:lineRule="auto"/>
            </w:pPr>
          </w:p>
        </w:tc>
        <w:tc>
          <w:tcPr>
            <w:tcW w:w="1170" w:type="dxa"/>
            <w:shd w:val="clear" w:color="auto" w:fill="000000"/>
          </w:tcPr>
          <w:p w:rsidR="00BC1D63" w:rsidRDefault="00BC1D63" w:rsidP="00CC3757">
            <w:pPr>
              <w:spacing w:after="0" w:line="240" w:lineRule="auto"/>
            </w:pPr>
          </w:p>
        </w:tc>
      </w:tr>
      <w:tr w:rsidR="00BC1D63" w:rsidRPr="00B90C66" w:rsidTr="008D06B0">
        <w:trPr>
          <w:trHeight w:val="256"/>
        </w:trPr>
        <w:tc>
          <w:tcPr>
            <w:tcW w:w="4119" w:type="dxa"/>
            <w:vMerge/>
          </w:tcPr>
          <w:p w:rsidR="00BC1D63" w:rsidRDefault="00BC1D63" w:rsidP="008877D7">
            <w:pPr>
              <w:pStyle w:val="ListParagraph"/>
              <w:ind w:left="0"/>
              <w:rPr>
                <w:b/>
              </w:rPr>
            </w:pPr>
          </w:p>
        </w:tc>
        <w:tc>
          <w:tcPr>
            <w:tcW w:w="7290" w:type="dxa"/>
            <w:shd w:val="clear" w:color="auto" w:fill="FFFF00"/>
          </w:tcPr>
          <w:p w:rsidR="00BC1D63" w:rsidRPr="000C6BB9" w:rsidRDefault="00BC1D63" w:rsidP="00BC1D63">
            <w:pPr>
              <w:pStyle w:val="NoSpacing"/>
              <w:rPr>
                <w:rFonts w:ascii="Calibri" w:hAnsi="Calibri"/>
                <w:sz w:val="20"/>
                <w:szCs w:val="20"/>
                <w:highlight w:val="yellow"/>
              </w:rPr>
            </w:pPr>
            <w:r>
              <w:rPr>
                <w:rFonts w:ascii="Calibri" w:hAnsi="Calibri"/>
                <w:sz w:val="20"/>
                <w:szCs w:val="20"/>
                <w:highlight w:val="yellow"/>
              </w:rPr>
              <w:t>WIA Title I-B Adul</w:t>
            </w:r>
            <w:r w:rsidR="00194D1B">
              <w:rPr>
                <w:rFonts w:ascii="Calibri" w:hAnsi="Calibri"/>
                <w:sz w:val="20"/>
                <w:szCs w:val="20"/>
                <w:highlight w:val="yellow"/>
              </w:rPr>
              <w:t>t</w:t>
            </w:r>
          </w:p>
        </w:tc>
        <w:tc>
          <w:tcPr>
            <w:tcW w:w="1080" w:type="dxa"/>
            <w:shd w:val="clear" w:color="auto" w:fill="000000"/>
          </w:tcPr>
          <w:p w:rsidR="00BC1D63" w:rsidRPr="00B90C66" w:rsidRDefault="00BC1D63" w:rsidP="00CC3757">
            <w:pPr>
              <w:spacing w:after="0" w:line="240" w:lineRule="auto"/>
              <w:jc w:val="center"/>
            </w:pPr>
          </w:p>
        </w:tc>
        <w:tc>
          <w:tcPr>
            <w:tcW w:w="990" w:type="dxa"/>
            <w:shd w:val="clear" w:color="auto" w:fill="000000"/>
          </w:tcPr>
          <w:p w:rsidR="00BC1D63" w:rsidRDefault="00BC1D63" w:rsidP="00CC3757">
            <w:pPr>
              <w:spacing w:after="0" w:line="240" w:lineRule="auto"/>
            </w:pPr>
          </w:p>
        </w:tc>
        <w:tc>
          <w:tcPr>
            <w:tcW w:w="1170" w:type="dxa"/>
            <w:shd w:val="clear" w:color="auto" w:fill="000000"/>
          </w:tcPr>
          <w:p w:rsidR="00BC1D63" w:rsidRDefault="00BC1D63" w:rsidP="00CC3757">
            <w:pPr>
              <w:spacing w:after="0" w:line="240" w:lineRule="auto"/>
            </w:pPr>
          </w:p>
        </w:tc>
      </w:tr>
      <w:tr w:rsidR="00BC1D63" w:rsidRPr="00B90C66" w:rsidTr="008D06B0">
        <w:trPr>
          <w:trHeight w:val="249"/>
        </w:trPr>
        <w:tc>
          <w:tcPr>
            <w:tcW w:w="4119" w:type="dxa"/>
            <w:vMerge/>
          </w:tcPr>
          <w:p w:rsidR="00BC1D63" w:rsidRDefault="00BC1D63" w:rsidP="008877D7">
            <w:pPr>
              <w:pStyle w:val="ListParagraph"/>
              <w:ind w:left="0"/>
              <w:rPr>
                <w:b/>
              </w:rPr>
            </w:pPr>
          </w:p>
        </w:tc>
        <w:tc>
          <w:tcPr>
            <w:tcW w:w="7290" w:type="dxa"/>
            <w:shd w:val="clear" w:color="auto" w:fill="FFFF00"/>
          </w:tcPr>
          <w:p w:rsidR="00BC1D63" w:rsidRPr="000C6BB9" w:rsidRDefault="00BC1D63" w:rsidP="00BC1D63">
            <w:pPr>
              <w:pStyle w:val="NoSpacing"/>
              <w:rPr>
                <w:rFonts w:ascii="Calibri" w:hAnsi="Calibri"/>
                <w:sz w:val="20"/>
                <w:szCs w:val="20"/>
                <w:highlight w:val="yellow"/>
              </w:rPr>
            </w:pPr>
            <w:r w:rsidRPr="000C6BB9">
              <w:rPr>
                <w:rFonts w:ascii="Calibri" w:hAnsi="Calibri"/>
                <w:sz w:val="20"/>
                <w:szCs w:val="20"/>
                <w:highlight w:val="yellow"/>
              </w:rPr>
              <w:t>WIA Title I-B Dislocated Workers</w:t>
            </w:r>
          </w:p>
        </w:tc>
        <w:tc>
          <w:tcPr>
            <w:tcW w:w="1080" w:type="dxa"/>
            <w:shd w:val="clear" w:color="auto" w:fill="000000"/>
          </w:tcPr>
          <w:p w:rsidR="00BC1D63" w:rsidRPr="00B90C66" w:rsidRDefault="00BC1D63" w:rsidP="00CC3757">
            <w:pPr>
              <w:spacing w:after="0" w:line="240" w:lineRule="auto"/>
              <w:jc w:val="center"/>
            </w:pPr>
          </w:p>
        </w:tc>
        <w:tc>
          <w:tcPr>
            <w:tcW w:w="990" w:type="dxa"/>
            <w:shd w:val="clear" w:color="auto" w:fill="000000"/>
          </w:tcPr>
          <w:p w:rsidR="00BC1D63" w:rsidRDefault="00BC1D63" w:rsidP="00CC3757">
            <w:pPr>
              <w:spacing w:after="0" w:line="240" w:lineRule="auto"/>
            </w:pPr>
          </w:p>
        </w:tc>
        <w:tc>
          <w:tcPr>
            <w:tcW w:w="1170" w:type="dxa"/>
            <w:shd w:val="clear" w:color="auto" w:fill="000000"/>
          </w:tcPr>
          <w:p w:rsidR="00BC1D63" w:rsidRDefault="00BC1D63" w:rsidP="00CC3757">
            <w:pPr>
              <w:spacing w:after="0" w:line="240" w:lineRule="auto"/>
            </w:pPr>
          </w:p>
        </w:tc>
      </w:tr>
      <w:tr w:rsidR="00BC1D63" w:rsidRPr="00B90C66" w:rsidTr="008D06B0">
        <w:trPr>
          <w:trHeight w:val="257"/>
        </w:trPr>
        <w:tc>
          <w:tcPr>
            <w:tcW w:w="4119" w:type="dxa"/>
            <w:vMerge/>
          </w:tcPr>
          <w:p w:rsidR="00BC1D63" w:rsidRDefault="00BC1D63" w:rsidP="008877D7">
            <w:pPr>
              <w:pStyle w:val="ListParagraph"/>
              <w:ind w:left="0"/>
              <w:rPr>
                <w:b/>
              </w:rPr>
            </w:pPr>
          </w:p>
        </w:tc>
        <w:tc>
          <w:tcPr>
            <w:tcW w:w="7290" w:type="dxa"/>
            <w:shd w:val="clear" w:color="auto" w:fill="FFFF00"/>
          </w:tcPr>
          <w:p w:rsidR="00BC1D63" w:rsidRPr="00A27AA9" w:rsidRDefault="00BC1D63" w:rsidP="00BC1D63">
            <w:pPr>
              <w:pStyle w:val="NoSpacing"/>
              <w:rPr>
                <w:rFonts w:ascii="Calibri" w:hAnsi="Calibri"/>
                <w:sz w:val="20"/>
                <w:szCs w:val="20"/>
                <w:highlight w:val="green"/>
              </w:rPr>
            </w:pPr>
            <w:r w:rsidRPr="00A27AA9">
              <w:rPr>
                <w:rFonts w:ascii="Calibri" w:hAnsi="Calibri"/>
                <w:sz w:val="20"/>
                <w:szCs w:val="20"/>
                <w:highlight w:val="yellow"/>
              </w:rPr>
              <w:t xml:space="preserve">WIA Title I/National Programs </w:t>
            </w:r>
            <w:r w:rsidR="00194D1B">
              <w:rPr>
                <w:rFonts w:ascii="Calibri" w:hAnsi="Calibri"/>
                <w:sz w:val="20"/>
                <w:szCs w:val="20"/>
                <w:highlight w:val="yellow"/>
              </w:rPr>
              <w:t>–</w:t>
            </w:r>
            <w:r w:rsidRPr="00A27AA9">
              <w:rPr>
                <w:rFonts w:ascii="Calibri" w:hAnsi="Calibri"/>
                <w:sz w:val="20"/>
                <w:szCs w:val="20"/>
                <w:highlight w:val="yellow"/>
              </w:rPr>
              <w:t xml:space="preserve"> Veterans</w:t>
            </w:r>
          </w:p>
        </w:tc>
        <w:tc>
          <w:tcPr>
            <w:tcW w:w="1080" w:type="dxa"/>
            <w:shd w:val="clear" w:color="auto" w:fill="000000"/>
          </w:tcPr>
          <w:p w:rsidR="00BC1D63" w:rsidRPr="00B90C66" w:rsidRDefault="00BC1D63" w:rsidP="00CC3757">
            <w:pPr>
              <w:spacing w:after="0" w:line="240" w:lineRule="auto"/>
              <w:jc w:val="center"/>
            </w:pPr>
          </w:p>
        </w:tc>
        <w:tc>
          <w:tcPr>
            <w:tcW w:w="990" w:type="dxa"/>
            <w:shd w:val="clear" w:color="auto" w:fill="000000"/>
          </w:tcPr>
          <w:p w:rsidR="00BC1D63" w:rsidRDefault="00BC1D63" w:rsidP="00CC3757">
            <w:pPr>
              <w:spacing w:after="0" w:line="240" w:lineRule="auto"/>
            </w:pPr>
          </w:p>
        </w:tc>
        <w:tc>
          <w:tcPr>
            <w:tcW w:w="1170" w:type="dxa"/>
            <w:shd w:val="clear" w:color="auto" w:fill="000000"/>
          </w:tcPr>
          <w:p w:rsidR="00BC1D63" w:rsidRDefault="00BC1D63" w:rsidP="00CC3757">
            <w:pPr>
              <w:spacing w:after="0" w:line="240" w:lineRule="auto"/>
            </w:pPr>
          </w:p>
        </w:tc>
      </w:tr>
      <w:tr w:rsidR="00BC1D63" w:rsidRPr="00B90C66" w:rsidTr="008D06B0">
        <w:trPr>
          <w:trHeight w:val="250"/>
        </w:trPr>
        <w:tc>
          <w:tcPr>
            <w:tcW w:w="4119" w:type="dxa"/>
            <w:vMerge/>
          </w:tcPr>
          <w:p w:rsidR="00BC1D63" w:rsidRDefault="00BC1D63" w:rsidP="008877D7">
            <w:pPr>
              <w:pStyle w:val="ListParagraph"/>
              <w:ind w:left="0"/>
              <w:rPr>
                <w:b/>
              </w:rPr>
            </w:pPr>
          </w:p>
        </w:tc>
        <w:tc>
          <w:tcPr>
            <w:tcW w:w="7290" w:type="dxa"/>
            <w:shd w:val="clear" w:color="auto" w:fill="92D050"/>
          </w:tcPr>
          <w:p w:rsidR="00BC1D63" w:rsidRPr="0089502E" w:rsidRDefault="00BC1D63" w:rsidP="00BC1D63">
            <w:pPr>
              <w:pStyle w:val="NoSpacing"/>
              <w:rPr>
                <w:rFonts w:ascii="Calibri" w:hAnsi="Calibri"/>
                <w:sz w:val="20"/>
                <w:szCs w:val="20"/>
              </w:rPr>
            </w:pPr>
            <w:r w:rsidRPr="0089502E">
              <w:rPr>
                <w:rFonts w:ascii="Calibri" w:hAnsi="Calibri"/>
                <w:sz w:val="20"/>
                <w:szCs w:val="20"/>
              </w:rPr>
              <w:t>WIA Title I/Migrant Seasonal Farm Workers</w:t>
            </w:r>
          </w:p>
        </w:tc>
        <w:tc>
          <w:tcPr>
            <w:tcW w:w="1080" w:type="dxa"/>
            <w:shd w:val="clear" w:color="auto" w:fill="000000"/>
          </w:tcPr>
          <w:p w:rsidR="00BC1D63" w:rsidRPr="00B90C66" w:rsidRDefault="00BC1D63" w:rsidP="00CC3757">
            <w:pPr>
              <w:spacing w:after="0" w:line="240" w:lineRule="auto"/>
              <w:jc w:val="center"/>
            </w:pPr>
          </w:p>
        </w:tc>
        <w:tc>
          <w:tcPr>
            <w:tcW w:w="990" w:type="dxa"/>
            <w:shd w:val="clear" w:color="auto" w:fill="000000"/>
          </w:tcPr>
          <w:p w:rsidR="00BC1D63" w:rsidRDefault="00BC1D63" w:rsidP="00CC3757">
            <w:pPr>
              <w:spacing w:after="0" w:line="240" w:lineRule="auto"/>
            </w:pPr>
          </w:p>
        </w:tc>
        <w:tc>
          <w:tcPr>
            <w:tcW w:w="1170" w:type="dxa"/>
            <w:shd w:val="clear" w:color="auto" w:fill="000000"/>
          </w:tcPr>
          <w:p w:rsidR="00BC1D63" w:rsidRDefault="00BC1D63" w:rsidP="00CC3757">
            <w:pPr>
              <w:spacing w:after="0" w:line="240" w:lineRule="auto"/>
            </w:pPr>
          </w:p>
        </w:tc>
      </w:tr>
      <w:tr w:rsidR="00BC1D63" w:rsidRPr="00B90C66" w:rsidTr="008D06B0">
        <w:trPr>
          <w:trHeight w:val="196"/>
        </w:trPr>
        <w:tc>
          <w:tcPr>
            <w:tcW w:w="4119" w:type="dxa"/>
            <w:vMerge/>
          </w:tcPr>
          <w:p w:rsidR="00BC1D63" w:rsidRDefault="00BC1D63" w:rsidP="008877D7">
            <w:pPr>
              <w:pStyle w:val="ListParagraph"/>
              <w:ind w:left="0"/>
              <w:rPr>
                <w:b/>
              </w:rPr>
            </w:pPr>
          </w:p>
        </w:tc>
        <w:tc>
          <w:tcPr>
            <w:tcW w:w="7290" w:type="dxa"/>
            <w:shd w:val="clear" w:color="auto" w:fill="92D050"/>
          </w:tcPr>
          <w:p w:rsidR="00BC1D63" w:rsidRPr="0089502E" w:rsidRDefault="00BC1D63" w:rsidP="00BC1D63">
            <w:pPr>
              <w:pStyle w:val="NoSpacing"/>
              <w:rPr>
                <w:rFonts w:ascii="Calibri" w:hAnsi="Calibri"/>
                <w:sz w:val="20"/>
                <w:szCs w:val="20"/>
              </w:rPr>
            </w:pPr>
            <w:r w:rsidRPr="0089502E">
              <w:rPr>
                <w:rFonts w:ascii="Calibri" w:hAnsi="Calibri"/>
                <w:sz w:val="20"/>
                <w:szCs w:val="20"/>
              </w:rPr>
              <w:t>Trade Adjustment Assistance (TAA) &amp; Trade Readjustment Allowances</w:t>
            </w:r>
          </w:p>
        </w:tc>
        <w:tc>
          <w:tcPr>
            <w:tcW w:w="1080" w:type="dxa"/>
            <w:shd w:val="clear" w:color="auto" w:fill="000000"/>
          </w:tcPr>
          <w:p w:rsidR="00BC1D63" w:rsidRPr="00B90C66" w:rsidRDefault="00BC1D63" w:rsidP="00CC3757">
            <w:pPr>
              <w:spacing w:after="0" w:line="240" w:lineRule="auto"/>
              <w:jc w:val="center"/>
            </w:pPr>
          </w:p>
        </w:tc>
        <w:tc>
          <w:tcPr>
            <w:tcW w:w="990" w:type="dxa"/>
            <w:shd w:val="clear" w:color="auto" w:fill="000000"/>
          </w:tcPr>
          <w:p w:rsidR="00BC1D63" w:rsidRDefault="00BC1D63" w:rsidP="00CC3757">
            <w:pPr>
              <w:spacing w:after="0" w:line="240" w:lineRule="auto"/>
            </w:pPr>
          </w:p>
        </w:tc>
        <w:tc>
          <w:tcPr>
            <w:tcW w:w="1170" w:type="dxa"/>
            <w:shd w:val="clear" w:color="auto" w:fill="000000"/>
          </w:tcPr>
          <w:p w:rsidR="00BC1D63" w:rsidRDefault="00BC1D63" w:rsidP="00CC3757">
            <w:pPr>
              <w:spacing w:after="0" w:line="240" w:lineRule="auto"/>
            </w:pPr>
          </w:p>
        </w:tc>
      </w:tr>
      <w:tr w:rsidR="00BC1D63" w:rsidRPr="00B90C66" w:rsidTr="008D06B0">
        <w:trPr>
          <w:trHeight w:val="143"/>
        </w:trPr>
        <w:tc>
          <w:tcPr>
            <w:tcW w:w="4119" w:type="dxa"/>
            <w:vMerge/>
          </w:tcPr>
          <w:p w:rsidR="00BC1D63" w:rsidRDefault="00BC1D63" w:rsidP="008877D7">
            <w:pPr>
              <w:pStyle w:val="ListParagraph"/>
              <w:ind w:left="0"/>
              <w:rPr>
                <w:b/>
              </w:rPr>
            </w:pPr>
          </w:p>
        </w:tc>
        <w:tc>
          <w:tcPr>
            <w:tcW w:w="7290" w:type="dxa"/>
            <w:shd w:val="clear" w:color="auto" w:fill="92D050"/>
          </w:tcPr>
          <w:p w:rsidR="00BC1D63" w:rsidRPr="0089502E" w:rsidRDefault="00BC1D63" w:rsidP="00BC1D63">
            <w:pPr>
              <w:pStyle w:val="NoSpacing"/>
              <w:rPr>
                <w:rFonts w:ascii="Calibri" w:hAnsi="Calibri"/>
                <w:sz w:val="20"/>
                <w:szCs w:val="20"/>
              </w:rPr>
            </w:pPr>
            <w:r w:rsidRPr="0089502E">
              <w:rPr>
                <w:rFonts w:ascii="Calibri" w:hAnsi="Calibri"/>
                <w:sz w:val="20"/>
                <w:szCs w:val="20"/>
              </w:rPr>
              <w:t>Youth Conservation Corps</w:t>
            </w:r>
          </w:p>
        </w:tc>
        <w:tc>
          <w:tcPr>
            <w:tcW w:w="1080" w:type="dxa"/>
            <w:shd w:val="clear" w:color="auto" w:fill="000000"/>
          </w:tcPr>
          <w:p w:rsidR="00BC1D63" w:rsidRPr="00B90C66" w:rsidRDefault="00BC1D63" w:rsidP="00CC3757">
            <w:pPr>
              <w:spacing w:after="0" w:line="240" w:lineRule="auto"/>
              <w:jc w:val="center"/>
            </w:pPr>
          </w:p>
        </w:tc>
        <w:tc>
          <w:tcPr>
            <w:tcW w:w="990" w:type="dxa"/>
            <w:shd w:val="clear" w:color="auto" w:fill="000000"/>
          </w:tcPr>
          <w:p w:rsidR="00BC1D63" w:rsidRDefault="00BC1D63" w:rsidP="00CC3757">
            <w:pPr>
              <w:spacing w:after="0" w:line="240" w:lineRule="auto"/>
            </w:pPr>
          </w:p>
        </w:tc>
        <w:tc>
          <w:tcPr>
            <w:tcW w:w="1170" w:type="dxa"/>
            <w:shd w:val="clear" w:color="auto" w:fill="000000"/>
          </w:tcPr>
          <w:p w:rsidR="00BC1D63" w:rsidRDefault="00BC1D63" w:rsidP="00CC3757">
            <w:pPr>
              <w:spacing w:after="0" w:line="240" w:lineRule="auto"/>
            </w:pPr>
          </w:p>
        </w:tc>
      </w:tr>
      <w:tr w:rsidR="00BC1D63" w:rsidRPr="00B90C66" w:rsidTr="008D06B0">
        <w:trPr>
          <w:trHeight w:val="251"/>
        </w:trPr>
        <w:tc>
          <w:tcPr>
            <w:tcW w:w="4119" w:type="dxa"/>
            <w:vMerge/>
          </w:tcPr>
          <w:p w:rsidR="00BC1D63" w:rsidRDefault="00BC1D63" w:rsidP="008877D7">
            <w:pPr>
              <w:pStyle w:val="ListParagraph"/>
              <w:ind w:left="0"/>
              <w:rPr>
                <w:b/>
              </w:rPr>
            </w:pPr>
          </w:p>
        </w:tc>
        <w:tc>
          <w:tcPr>
            <w:tcW w:w="7290" w:type="dxa"/>
            <w:shd w:val="clear" w:color="auto" w:fill="92D050"/>
          </w:tcPr>
          <w:p w:rsidR="00BC1D63" w:rsidRPr="0089502E" w:rsidRDefault="00BC1D63" w:rsidP="00BC1D63">
            <w:pPr>
              <w:pStyle w:val="NoSpacing"/>
              <w:rPr>
                <w:rFonts w:ascii="Calibri" w:hAnsi="Calibri"/>
                <w:sz w:val="20"/>
                <w:szCs w:val="20"/>
              </w:rPr>
            </w:pPr>
            <w:r w:rsidRPr="0089502E">
              <w:rPr>
                <w:rFonts w:ascii="Calibri" w:hAnsi="Calibri"/>
                <w:sz w:val="20"/>
                <w:szCs w:val="20"/>
              </w:rPr>
              <w:t>Commission for the Blind</w:t>
            </w:r>
          </w:p>
        </w:tc>
        <w:tc>
          <w:tcPr>
            <w:tcW w:w="1080" w:type="dxa"/>
            <w:shd w:val="clear" w:color="auto" w:fill="000000"/>
          </w:tcPr>
          <w:p w:rsidR="00BC1D63" w:rsidRPr="00B90C66" w:rsidRDefault="00BC1D63" w:rsidP="00CC3757">
            <w:pPr>
              <w:spacing w:after="0" w:line="240" w:lineRule="auto"/>
              <w:jc w:val="center"/>
            </w:pPr>
          </w:p>
        </w:tc>
        <w:tc>
          <w:tcPr>
            <w:tcW w:w="990" w:type="dxa"/>
            <w:shd w:val="clear" w:color="auto" w:fill="000000"/>
          </w:tcPr>
          <w:p w:rsidR="00BC1D63" w:rsidRDefault="00BC1D63" w:rsidP="00CC3757">
            <w:pPr>
              <w:spacing w:after="0" w:line="240" w:lineRule="auto"/>
            </w:pPr>
          </w:p>
        </w:tc>
        <w:tc>
          <w:tcPr>
            <w:tcW w:w="1170" w:type="dxa"/>
            <w:shd w:val="clear" w:color="auto" w:fill="000000"/>
          </w:tcPr>
          <w:p w:rsidR="00BC1D63" w:rsidRDefault="00BC1D63" w:rsidP="00CC3757">
            <w:pPr>
              <w:spacing w:after="0" w:line="240" w:lineRule="auto"/>
            </w:pPr>
          </w:p>
        </w:tc>
      </w:tr>
      <w:tr w:rsidR="00BC1D63" w:rsidRPr="00B90C66" w:rsidTr="008D06B0">
        <w:trPr>
          <w:trHeight w:val="251"/>
        </w:trPr>
        <w:tc>
          <w:tcPr>
            <w:tcW w:w="4119" w:type="dxa"/>
            <w:vMerge/>
          </w:tcPr>
          <w:p w:rsidR="00BC1D63" w:rsidRDefault="00BC1D63" w:rsidP="008877D7">
            <w:pPr>
              <w:pStyle w:val="ListParagraph"/>
              <w:ind w:left="0"/>
              <w:rPr>
                <w:b/>
              </w:rPr>
            </w:pPr>
          </w:p>
        </w:tc>
        <w:tc>
          <w:tcPr>
            <w:tcW w:w="7290" w:type="dxa"/>
            <w:shd w:val="clear" w:color="auto" w:fill="92D050"/>
          </w:tcPr>
          <w:p w:rsidR="00BC1D63" w:rsidRPr="0089502E" w:rsidRDefault="00BC1D63" w:rsidP="00BC1D63">
            <w:pPr>
              <w:pStyle w:val="NoSpacing"/>
              <w:rPr>
                <w:rFonts w:ascii="Calibri" w:hAnsi="Calibri"/>
                <w:sz w:val="20"/>
                <w:szCs w:val="20"/>
              </w:rPr>
            </w:pPr>
            <w:r w:rsidRPr="0089502E">
              <w:rPr>
                <w:rFonts w:ascii="Calibri" w:hAnsi="Calibri"/>
                <w:sz w:val="20"/>
                <w:szCs w:val="20"/>
              </w:rPr>
              <w:t>Older Americans Act/Title V – Senior Community Service Employment Program (SCSEP)</w:t>
            </w:r>
          </w:p>
        </w:tc>
        <w:tc>
          <w:tcPr>
            <w:tcW w:w="1080" w:type="dxa"/>
            <w:shd w:val="clear" w:color="auto" w:fill="000000"/>
          </w:tcPr>
          <w:p w:rsidR="00BC1D63" w:rsidRPr="00B90C66" w:rsidRDefault="00BC1D63" w:rsidP="00CC3757">
            <w:pPr>
              <w:spacing w:after="0" w:line="240" w:lineRule="auto"/>
              <w:jc w:val="center"/>
            </w:pPr>
          </w:p>
        </w:tc>
        <w:tc>
          <w:tcPr>
            <w:tcW w:w="990" w:type="dxa"/>
            <w:shd w:val="clear" w:color="auto" w:fill="000000"/>
          </w:tcPr>
          <w:p w:rsidR="00BC1D63" w:rsidRDefault="00BC1D63" w:rsidP="00CC3757">
            <w:pPr>
              <w:spacing w:after="0" w:line="240" w:lineRule="auto"/>
            </w:pPr>
          </w:p>
        </w:tc>
        <w:tc>
          <w:tcPr>
            <w:tcW w:w="1170" w:type="dxa"/>
            <w:shd w:val="clear" w:color="auto" w:fill="000000"/>
          </w:tcPr>
          <w:p w:rsidR="00BC1D63" w:rsidRDefault="00BC1D63" w:rsidP="00CC3757">
            <w:pPr>
              <w:spacing w:after="0" w:line="240" w:lineRule="auto"/>
            </w:pPr>
          </w:p>
        </w:tc>
      </w:tr>
      <w:tr w:rsidR="00BC1D63" w:rsidRPr="00B90C66" w:rsidTr="008D06B0">
        <w:trPr>
          <w:trHeight w:val="269"/>
        </w:trPr>
        <w:tc>
          <w:tcPr>
            <w:tcW w:w="4119" w:type="dxa"/>
            <w:vMerge/>
          </w:tcPr>
          <w:p w:rsidR="00BC1D63" w:rsidRDefault="00BC1D63" w:rsidP="008877D7">
            <w:pPr>
              <w:pStyle w:val="ListParagraph"/>
              <w:ind w:left="0"/>
              <w:rPr>
                <w:b/>
              </w:rPr>
            </w:pPr>
          </w:p>
        </w:tc>
        <w:tc>
          <w:tcPr>
            <w:tcW w:w="7290" w:type="dxa"/>
            <w:shd w:val="clear" w:color="auto" w:fill="92D050"/>
          </w:tcPr>
          <w:p w:rsidR="00BC1D63" w:rsidRPr="0089502E" w:rsidRDefault="00BC1D63" w:rsidP="00BC1D63">
            <w:pPr>
              <w:spacing w:after="0" w:line="240" w:lineRule="auto"/>
            </w:pPr>
            <w:r w:rsidRPr="0089502E">
              <w:rPr>
                <w:sz w:val="20"/>
                <w:szCs w:val="20"/>
              </w:rPr>
              <w:t>Food Stamp Employment Program (SNAP)</w:t>
            </w:r>
          </w:p>
        </w:tc>
        <w:tc>
          <w:tcPr>
            <w:tcW w:w="1080" w:type="dxa"/>
            <w:shd w:val="clear" w:color="auto" w:fill="000000" w:themeFill="text1"/>
          </w:tcPr>
          <w:p w:rsidR="00BC1D63" w:rsidRPr="00B90C66" w:rsidRDefault="00BC1D63" w:rsidP="00CC3757">
            <w:pPr>
              <w:spacing w:after="0" w:line="240" w:lineRule="auto"/>
              <w:jc w:val="center"/>
            </w:pPr>
          </w:p>
        </w:tc>
        <w:tc>
          <w:tcPr>
            <w:tcW w:w="990" w:type="dxa"/>
            <w:shd w:val="clear" w:color="auto" w:fill="000000" w:themeFill="text1"/>
          </w:tcPr>
          <w:p w:rsidR="00BC1D63" w:rsidRDefault="00BC1D63" w:rsidP="00CC3757">
            <w:pPr>
              <w:spacing w:after="0" w:line="240" w:lineRule="auto"/>
            </w:pPr>
          </w:p>
        </w:tc>
        <w:tc>
          <w:tcPr>
            <w:tcW w:w="1170" w:type="dxa"/>
            <w:shd w:val="clear" w:color="auto" w:fill="000000" w:themeFill="text1"/>
          </w:tcPr>
          <w:p w:rsidR="00BC1D63" w:rsidRDefault="00BC1D63" w:rsidP="00CC3757">
            <w:pPr>
              <w:spacing w:after="0" w:line="240" w:lineRule="auto"/>
            </w:pPr>
          </w:p>
        </w:tc>
      </w:tr>
      <w:tr w:rsidR="00BC1D63" w:rsidRPr="00B90C66" w:rsidTr="008D06B0">
        <w:trPr>
          <w:trHeight w:val="352"/>
        </w:trPr>
        <w:tc>
          <w:tcPr>
            <w:tcW w:w="4119" w:type="dxa"/>
            <w:vMerge w:val="restart"/>
          </w:tcPr>
          <w:p w:rsidR="00BC1D63" w:rsidRDefault="00BC1D63" w:rsidP="00CC3757">
            <w:pPr>
              <w:spacing w:after="0" w:line="240" w:lineRule="auto"/>
            </w:pPr>
            <w:r>
              <w:rPr>
                <w:b/>
              </w:rPr>
              <w:t xml:space="preserve">2. Retention: </w:t>
            </w:r>
            <w:r>
              <w:t>P</w:t>
            </w:r>
            <w:r w:rsidRPr="00B90C66">
              <w:t>ercent of customers employed in four continuous quarters after completing services.</w:t>
            </w:r>
            <w:r w:rsidR="008D06B0">
              <w:t xml:space="preserve"> (Source: PRISM)</w:t>
            </w:r>
          </w:p>
          <w:p w:rsidR="00BC1D63" w:rsidRDefault="00BC1D63" w:rsidP="00BC1D63">
            <w:pPr>
              <w:pStyle w:val="ListParagraph"/>
              <w:ind w:left="0"/>
            </w:pPr>
          </w:p>
          <w:p w:rsidR="00BC1D63" w:rsidRDefault="008051E1" w:rsidP="00BC1D63">
            <w:pPr>
              <w:pStyle w:val="ListParagraph"/>
              <w:ind w:left="0"/>
            </w:pPr>
            <w:r>
              <w:rPr>
                <w:b/>
                <w:noProof/>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137795</wp:posOffset>
                      </wp:positionV>
                      <wp:extent cx="170815" cy="180975"/>
                      <wp:effectExtent l="10160" t="13970" r="9525" b="5080"/>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8pt;margin-top:10.85pt;width:13.4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UqIA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"/>
                  </w:pict>
                </mc:Fallback>
              </mc:AlternateContent>
            </w:r>
          </w:p>
          <w:p w:rsidR="00BC1D63" w:rsidRDefault="00BC1D63" w:rsidP="00BC1D63">
            <w:pPr>
              <w:pStyle w:val="ListParagraph"/>
              <w:ind w:left="0"/>
            </w:pPr>
            <w:r>
              <w:t xml:space="preserve">       Submit targets with strategic plan</w:t>
            </w:r>
          </w:p>
          <w:p w:rsidR="00BC1D63" w:rsidRDefault="008051E1" w:rsidP="00BC1D63">
            <w:pPr>
              <w:pStyle w:val="ListParagraph"/>
              <w:ind w:left="0"/>
            </w:pPr>
            <w:r>
              <w:rPr>
                <w:noProof/>
              </w:rPr>
              <mc:AlternateContent>
                <mc:Choice Requires="wps">
                  <w:drawing>
                    <wp:anchor distT="0" distB="0" distL="114300" distR="114300" simplePos="0" relativeHeight="251655168" behindDoc="0" locked="0" layoutInCell="1" allowOverlap="1">
                      <wp:simplePos x="0" y="0"/>
                      <wp:positionH relativeFrom="column">
                        <wp:posOffset>10160</wp:posOffset>
                      </wp:positionH>
                      <wp:positionV relativeFrom="paragraph">
                        <wp:posOffset>146685</wp:posOffset>
                      </wp:positionV>
                      <wp:extent cx="170815" cy="180975"/>
                      <wp:effectExtent l="10160" t="13335" r="9525" b="5715"/>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8097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8pt;margin-top:11.55pt;width:13.4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" fillcolor="yellow"/>
                  </w:pict>
                </mc:Fallback>
              </mc:AlternateContent>
            </w:r>
          </w:p>
          <w:p w:rsidR="00BC1D63" w:rsidRDefault="00BC1D63" w:rsidP="00BC1D63">
            <w:pPr>
              <w:pStyle w:val="ListParagraph"/>
              <w:ind w:left="0"/>
              <w:rPr>
                <w:sz w:val="20"/>
              </w:rPr>
            </w:pPr>
            <w:r>
              <w:t xml:space="preserve">       Set targets </w:t>
            </w:r>
            <w:r w:rsidR="00194D1B">
              <w:t>when data becomes available</w:t>
            </w:r>
          </w:p>
          <w:p w:rsidR="00BC1D63" w:rsidRDefault="00BC1D63" w:rsidP="00BC1D63">
            <w:pPr>
              <w:pStyle w:val="ListParagraph"/>
              <w:ind w:left="0"/>
              <w:rPr>
                <w:sz w:val="20"/>
              </w:rPr>
            </w:pPr>
          </w:p>
          <w:p w:rsidR="00BC1D63" w:rsidRDefault="008051E1" w:rsidP="00BC1D63">
            <w:pPr>
              <w:pStyle w:val="ListParagraph"/>
              <w:ind w:left="0"/>
              <w:rPr>
                <w:sz w:val="20"/>
              </w:rPr>
            </w:pPr>
            <w:r>
              <w:rPr>
                <w:b/>
                <w:noProof/>
              </w:rPr>
              <mc:AlternateContent>
                <mc:Choice Requires="wps">
                  <w:drawing>
                    <wp:anchor distT="0" distB="0" distL="114300" distR="114300" simplePos="0" relativeHeight="251656192" behindDoc="0" locked="0" layoutInCell="1" allowOverlap="1">
                      <wp:simplePos x="0" y="0"/>
                      <wp:positionH relativeFrom="column">
                        <wp:posOffset>-8255</wp:posOffset>
                      </wp:positionH>
                      <wp:positionV relativeFrom="paragraph">
                        <wp:posOffset>-635</wp:posOffset>
                      </wp:positionV>
                      <wp:extent cx="170815" cy="180975"/>
                      <wp:effectExtent l="10795" t="8890" r="889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80975"/>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65pt;margin-top:-.05pt;width:13.4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" fillcolor="#92d050"/>
                  </w:pict>
                </mc:Fallback>
              </mc:AlternateContent>
            </w:r>
            <w:r w:rsidR="00BC1D63">
              <w:rPr>
                <w:sz w:val="20"/>
              </w:rPr>
              <w:t xml:space="preserve">        Do not set targets until notified</w:t>
            </w:r>
          </w:p>
          <w:p w:rsidR="00BC1D63" w:rsidRDefault="00BC1D63" w:rsidP="00BC1D63">
            <w:pPr>
              <w:pStyle w:val="ListParagraph"/>
              <w:ind w:left="0"/>
              <w:rPr>
                <w:sz w:val="20"/>
              </w:rPr>
            </w:pPr>
          </w:p>
          <w:p w:rsidR="00BC1D63" w:rsidRDefault="00BC1D63" w:rsidP="00BC1D63">
            <w:pPr>
              <w:pStyle w:val="ListParagraph"/>
              <w:ind w:left="0"/>
            </w:pPr>
          </w:p>
          <w:p w:rsidR="00BC1D63" w:rsidRDefault="00BC1D63" w:rsidP="00BC1D63">
            <w:pPr>
              <w:pStyle w:val="ListParagraph"/>
              <w:ind w:left="0"/>
            </w:pPr>
          </w:p>
          <w:p w:rsidR="00BC1D63" w:rsidRDefault="00BC1D63" w:rsidP="00BC1D63">
            <w:pPr>
              <w:pStyle w:val="ListParagraph"/>
              <w:ind w:left="0"/>
            </w:pPr>
          </w:p>
          <w:p w:rsidR="00BC1D63" w:rsidRDefault="00BC1D63" w:rsidP="00CC3757">
            <w:pPr>
              <w:spacing w:after="0" w:line="240" w:lineRule="auto"/>
            </w:pPr>
          </w:p>
          <w:p w:rsidR="00BC1D63" w:rsidRDefault="00BC1D63" w:rsidP="00CC3757">
            <w:pPr>
              <w:spacing w:after="0" w:line="240" w:lineRule="auto"/>
            </w:pPr>
          </w:p>
          <w:p w:rsidR="00BC1D63" w:rsidRPr="00FB6665" w:rsidRDefault="00BC1D63" w:rsidP="00CC3757">
            <w:pPr>
              <w:spacing w:after="0" w:line="240" w:lineRule="auto"/>
              <w:rPr>
                <w:b/>
              </w:rPr>
            </w:pPr>
          </w:p>
        </w:tc>
        <w:tc>
          <w:tcPr>
            <w:tcW w:w="7290" w:type="dxa"/>
          </w:tcPr>
          <w:p w:rsidR="00BC1D63" w:rsidRPr="000C6BB9" w:rsidRDefault="00BC1D63" w:rsidP="00DD376A">
            <w:pPr>
              <w:spacing w:after="0" w:line="240" w:lineRule="auto"/>
              <w:rPr>
                <w:b/>
                <w:sz w:val="20"/>
              </w:rPr>
            </w:pPr>
            <w:r w:rsidRPr="000C6BB9">
              <w:rPr>
                <w:b/>
                <w:sz w:val="20"/>
              </w:rPr>
              <w:t>Program</w:t>
            </w:r>
          </w:p>
        </w:tc>
        <w:tc>
          <w:tcPr>
            <w:tcW w:w="1080" w:type="dxa"/>
          </w:tcPr>
          <w:p w:rsidR="00BC1D63" w:rsidRPr="000C6BB9" w:rsidRDefault="00BC1D63" w:rsidP="00DD376A">
            <w:pPr>
              <w:spacing w:after="0" w:line="240" w:lineRule="auto"/>
              <w:jc w:val="center"/>
              <w:rPr>
                <w:b/>
                <w:sz w:val="20"/>
              </w:rPr>
            </w:pPr>
            <w:r w:rsidRPr="000C6BB9">
              <w:rPr>
                <w:b/>
                <w:sz w:val="20"/>
              </w:rPr>
              <w:t>Target for 2013</w:t>
            </w:r>
          </w:p>
        </w:tc>
        <w:tc>
          <w:tcPr>
            <w:tcW w:w="990" w:type="dxa"/>
          </w:tcPr>
          <w:p w:rsidR="00BC1D63" w:rsidRPr="000C6BB9" w:rsidRDefault="00BC1D63" w:rsidP="00DD376A">
            <w:pPr>
              <w:spacing w:after="0" w:line="240" w:lineRule="auto"/>
              <w:jc w:val="center"/>
              <w:rPr>
                <w:b/>
                <w:sz w:val="20"/>
              </w:rPr>
            </w:pPr>
            <w:r w:rsidRPr="000C6BB9">
              <w:rPr>
                <w:b/>
                <w:sz w:val="20"/>
              </w:rPr>
              <w:t>Target for 2014</w:t>
            </w:r>
          </w:p>
        </w:tc>
        <w:tc>
          <w:tcPr>
            <w:tcW w:w="1170" w:type="dxa"/>
          </w:tcPr>
          <w:p w:rsidR="00BC1D63" w:rsidRPr="000C6BB9" w:rsidRDefault="00BC1D63" w:rsidP="00DD376A">
            <w:pPr>
              <w:spacing w:after="0" w:line="240" w:lineRule="auto"/>
              <w:jc w:val="center"/>
              <w:rPr>
                <w:b/>
                <w:sz w:val="20"/>
              </w:rPr>
            </w:pPr>
            <w:r w:rsidRPr="000C6BB9">
              <w:rPr>
                <w:b/>
                <w:sz w:val="20"/>
              </w:rPr>
              <w:t>Target for 2015</w:t>
            </w:r>
          </w:p>
        </w:tc>
      </w:tr>
      <w:tr w:rsidR="00BC1D63" w:rsidRPr="00B90C66" w:rsidTr="008D06B0">
        <w:trPr>
          <w:trHeight w:val="269"/>
        </w:trPr>
        <w:tc>
          <w:tcPr>
            <w:tcW w:w="4119" w:type="dxa"/>
            <w:vMerge/>
          </w:tcPr>
          <w:p w:rsidR="00BC1D63" w:rsidRDefault="00BC1D63" w:rsidP="00CC3757">
            <w:pPr>
              <w:spacing w:after="0" w:line="240" w:lineRule="auto"/>
              <w:rPr>
                <w:b/>
              </w:rPr>
            </w:pPr>
          </w:p>
        </w:tc>
        <w:tc>
          <w:tcPr>
            <w:tcW w:w="7290" w:type="dxa"/>
          </w:tcPr>
          <w:p w:rsidR="00BC1D63" w:rsidRPr="0089502E" w:rsidRDefault="00BC1D63" w:rsidP="00BC1D63">
            <w:pPr>
              <w:pStyle w:val="NoSpacing"/>
              <w:rPr>
                <w:rFonts w:ascii="Calibri" w:hAnsi="Calibri"/>
                <w:b/>
                <w:sz w:val="20"/>
                <w:szCs w:val="20"/>
                <w:highlight w:val="yellow"/>
              </w:rPr>
            </w:pPr>
            <w:r w:rsidRPr="0089502E">
              <w:rPr>
                <w:rFonts w:ascii="Calibri" w:hAnsi="Calibri"/>
                <w:b/>
                <w:sz w:val="20"/>
                <w:szCs w:val="20"/>
              </w:rPr>
              <w:t>WIA Title 1B (adult, youth and dislocated worker combined)</w:t>
            </w:r>
          </w:p>
        </w:tc>
        <w:tc>
          <w:tcPr>
            <w:tcW w:w="1080" w:type="dxa"/>
          </w:tcPr>
          <w:p w:rsidR="00BC1D63" w:rsidRPr="00B90C66" w:rsidRDefault="00BC1D63" w:rsidP="00DD376A">
            <w:pPr>
              <w:spacing w:after="0" w:line="240" w:lineRule="auto"/>
              <w:jc w:val="center"/>
            </w:pPr>
          </w:p>
        </w:tc>
        <w:tc>
          <w:tcPr>
            <w:tcW w:w="990" w:type="dxa"/>
          </w:tcPr>
          <w:p w:rsidR="00BC1D63" w:rsidRDefault="00BC1D63" w:rsidP="00DD376A">
            <w:pPr>
              <w:spacing w:after="0" w:line="240" w:lineRule="auto"/>
            </w:pPr>
          </w:p>
        </w:tc>
        <w:tc>
          <w:tcPr>
            <w:tcW w:w="1170" w:type="dxa"/>
          </w:tcPr>
          <w:p w:rsidR="00BC1D63" w:rsidRDefault="00BC1D63" w:rsidP="00DD376A">
            <w:pPr>
              <w:spacing w:after="0" w:line="240" w:lineRule="auto"/>
            </w:pPr>
          </w:p>
        </w:tc>
      </w:tr>
      <w:tr w:rsidR="00BC1D63" w:rsidRPr="00B90C66" w:rsidTr="008D06B0">
        <w:trPr>
          <w:trHeight w:val="269"/>
        </w:trPr>
        <w:tc>
          <w:tcPr>
            <w:tcW w:w="4119" w:type="dxa"/>
            <w:vMerge/>
          </w:tcPr>
          <w:p w:rsidR="00BC1D63" w:rsidRDefault="00BC1D63" w:rsidP="00CC3757">
            <w:pPr>
              <w:spacing w:after="0" w:line="240" w:lineRule="auto"/>
              <w:rPr>
                <w:b/>
              </w:rPr>
            </w:pPr>
          </w:p>
        </w:tc>
        <w:tc>
          <w:tcPr>
            <w:tcW w:w="7290" w:type="dxa"/>
          </w:tcPr>
          <w:p w:rsidR="00BC1D63" w:rsidRPr="0089502E" w:rsidRDefault="00BC1D63" w:rsidP="00BC1D63">
            <w:pPr>
              <w:pStyle w:val="NoSpacing"/>
              <w:rPr>
                <w:rFonts w:ascii="Calibri" w:hAnsi="Calibri"/>
                <w:b/>
                <w:sz w:val="20"/>
                <w:szCs w:val="20"/>
                <w:highlight w:val="yellow"/>
              </w:rPr>
            </w:pPr>
            <w:r w:rsidRPr="0089502E">
              <w:rPr>
                <w:rFonts w:ascii="Calibri" w:hAnsi="Calibri"/>
                <w:b/>
                <w:sz w:val="20"/>
                <w:szCs w:val="20"/>
              </w:rPr>
              <w:t xml:space="preserve">WIA Title II  </w:t>
            </w:r>
          </w:p>
        </w:tc>
        <w:tc>
          <w:tcPr>
            <w:tcW w:w="1080" w:type="dxa"/>
          </w:tcPr>
          <w:p w:rsidR="00BC1D63" w:rsidRPr="00B90C66" w:rsidRDefault="00BC1D63" w:rsidP="00DD376A">
            <w:pPr>
              <w:spacing w:after="0" w:line="240" w:lineRule="auto"/>
              <w:jc w:val="center"/>
            </w:pPr>
          </w:p>
        </w:tc>
        <w:tc>
          <w:tcPr>
            <w:tcW w:w="990" w:type="dxa"/>
          </w:tcPr>
          <w:p w:rsidR="00BC1D63" w:rsidRDefault="00BC1D63" w:rsidP="00DD376A">
            <w:pPr>
              <w:spacing w:after="0" w:line="240" w:lineRule="auto"/>
            </w:pPr>
          </w:p>
        </w:tc>
        <w:tc>
          <w:tcPr>
            <w:tcW w:w="1170" w:type="dxa"/>
          </w:tcPr>
          <w:p w:rsidR="00BC1D63" w:rsidRDefault="00BC1D63" w:rsidP="00DD376A">
            <w:pPr>
              <w:spacing w:after="0" w:line="240" w:lineRule="auto"/>
            </w:pPr>
          </w:p>
        </w:tc>
      </w:tr>
      <w:tr w:rsidR="00BC1D63" w:rsidRPr="00B90C66" w:rsidTr="008D06B0">
        <w:trPr>
          <w:trHeight w:val="269"/>
        </w:trPr>
        <w:tc>
          <w:tcPr>
            <w:tcW w:w="4119" w:type="dxa"/>
            <w:vMerge/>
          </w:tcPr>
          <w:p w:rsidR="00BC1D63" w:rsidRDefault="00BC1D63" w:rsidP="00CC3757">
            <w:pPr>
              <w:spacing w:after="0" w:line="240" w:lineRule="auto"/>
              <w:rPr>
                <w:b/>
              </w:rPr>
            </w:pPr>
          </w:p>
        </w:tc>
        <w:tc>
          <w:tcPr>
            <w:tcW w:w="7290" w:type="dxa"/>
          </w:tcPr>
          <w:p w:rsidR="00BC1D63" w:rsidRPr="0089502E" w:rsidRDefault="00BC1D63" w:rsidP="00BC1D63">
            <w:pPr>
              <w:pStyle w:val="NoSpacing"/>
              <w:rPr>
                <w:rFonts w:ascii="Calibri" w:hAnsi="Calibri"/>
                <w:b/>
                <w:sz w:val="20"/>
                <w:szCs w:val="20"/>
                <w:highlight w:val="yellow"/>
              </w:rPr>
            </w:pPr>
            <w:r w:rsidRPr="0089502E">
              <w:rPr>
                <w:rFonts w:ascii="Calibri" w:hAnsi="Calibri"/>
                <w:b/>
                <w:sz w:val="20"/>
                <w:szCs w:val="20"/>
              </w:rPr>
              <w:t>WIA Title III Wagner-</w:t>
            </w:r>
            <w:proofErr w:type="spellStart"/>
            <w:r w:rsidRPr="0089502E">
              <w:rPr>
                <w:rFonts w:ascii="Calibri" w:hAnsi="Calibri"/>
                <w:b/>
                <w:sz w:val="20"/>
                <w:szCs w:val="20"/>
              </w:rPr>
              <w:t>Peyser</w:t>
            </w:r>
            <w:proofErr w:type="spellEnd"/>
            <w:r w:rsidRPr="0089502E">
              <w:rPr>
                <w:rFonts w:ascii="Calibri" w:hAnsi="Calibri"/>
                <w:b/>
                <w:sz w:val="20"/>
                <w:szCs w:val="20"/>
              </w:rPr>
              <w:t xml:space="preserve"> </w:t>
            </w:r>
            <w:r w:rsidR="008D06B0">
              <w:rPr>
                <w:rFonts w:ascii="Calibri" w:hAnsi="Calibri"/>
                <w:b/>
                <w:sz w:val="20"/>
                <w:szCs w:val="20"/>
              </w:rPr>
              <w:t xml:space="preserve">Employment </w:t>
            </w:r>
            <w:r w:rsidR="008D06B0" w:rsidRPr="0089502E">
              <w:rPr>
                <w:rFonts w:ascii="Calibri" w:hAnsi="Calibri"/>
                <w:b/>
                <w:sz w:val="20"/>
                <w:szCs w:val="20"/>
              </w:rPr>
              <w:t xml:space="preserve">Service </w:t>
            </w:r>
            <w:r w:rsidRPr="0089502E">
              <w:rPr>
                <w:rFonts w:ascii="Calibri" w:hAnsi="Calibri"/>
                <w:b/>
                <w:sz w:val="20"/>
                <w:szCs w:val="20"/>
              </w:rPr>
              <w:t>(includes SEDAF funded services)</w:t>
            </w:r>
          </w:p>
        </w:tc>
        <w:tc>
          <w:tcPr>
            <w:tcW w:w="1080" w:type="dxa"/>
          </w:tcPr>
          <w:p w:rsidR="00BC1D63" w:rsidRPr="00B90C66" w:rsidRDefault="00BC1D63" w:rsidP="00DD376A">
            <w:pPr>
              <w:spacing w:after="0" w:line="240" w:lineRule="auto"/>
              <w:jc w:val="center"/>
            </w:pPr>
          </w:p>
        </w:tc>
        <w:tc>
          <w:tcPr>
            <w:tcW w:w="990" w:type="dxa"/>
          </w:tcPr>
          <w:p w:rsidR="00BC1D63" w:rsidRDefault="00BC1D63" w:rsidP="00DD376A">
            <w:pPr>
              <w:spacing w:after="0" w:line="240" w:lineRule="auto"/>
            </w:pPr>
          </w:p>
        </w:tc>
        <w:tc>
          <w:tcPr>
            <w:tcW w:w="1170" w:type="dxa"/>
          </w:tcPr>
          <w:p w:rsidR="00BC1D63" w:rsidRDefault="00BC1D63" w:rsidP="00DD376A">
            <w:pPr>
              <w:spacing w:after="0" w:line="240" w:lineRule="auto"/>
            </w:pPr>
          </w:p>
        </w:tc>
      </w:tr>
      <w:tr w:rsidR="00BC1D63" w:rsidRPr="00B90C66" w:rsidTr="008D06B0">
        <w:trPr>
          <w:trHeight w:val="269"/>
        </w:trPr>
        <w:tc>
          <w:tcPr>
            <w:tcW w:w="4119" w:type="dxa"/>
            <w:vMerge/>
          </w:tcPr>
          <w:p w:rsidR="00BC1D63" w:rsidRDefault="00BC1D63" w:rsidP="00CC3757">
            <w:pPr>
              <w:spacing w:after="0" w:line="240" w:lineRule="auto"/>
              <w:rPr>
                <w:b/>
              </w:rPr>
            </w:pPr>
          </w:p>
        </w:tc>
        <w:tc>
          <w:tcPr>
            <w:tcW w:w="7290" w:type="dxa"/>
          </w:tcPr>
          <w:p w:rsidR="00BC1D63" w:rsidRPr="0089502E" w:rsidRDefault="00BC1D63" w:rsidP="00BC1D63">
            <w:pPr>
              <w:pStyle w:val="NoSpacing"/>
              <w:rPr>
                <w:rFonts w:ascii="Calibri" w:hAnsi="Calibri"/>
                <w:b/>
                <w:sz w:val="20"/>
                <w:szCs w:val="20"/>
                <w:highlight w:val="yellow"/>
              </w:rPr>
            </w:pPr>
            <w:r w:rsidRPr="0089502E">
              <w:rPr>
                <w:rFonts w:ascii="Calibri" w:hAnsi="Calibri"/>
                <w:b/>
                <w:sz w:val="20"/>
                <w:szCs w:val="20"/>
              </w:rPr>
              <w:t>WIA Title IV - Vocational Rehabilitation</w:t>
            </w:r>
          </w:p>
        </w:tc>
        <w:tc>
          <w:tcPr>
            <w:tcW w:w="1080" w:type="dxa"/>
          </w:tcPr>
          <w:p w:rsidR="00BC1D63" w:rsidRPr="00B90C66" w:rsidRDefault="00BC1D63" w:rsidP="00DD376A">
            <w:pPr>
              <w:spacing w:after="0" w:line="240" w:lineRule="auto"/>
              <w:jc w:val="center"/>
            </w:pPr>
          </w:p>
        </w:tc>
        <w:tc>
          <w:tcPr>
            <w:tcW w:w="990" w:type="dxa"/>
          </w:tcPr>
          <w:p w:rsidR="00BC1D63" w:rsidRDefault="00BC1D63" w:rsidP="00DD376A">
            <w:pPr>
              <w:spacing w:after="0" w:line="240" w:lineRule="auto"/>
            </w:pPr>
          </w:p>
        </w:tc>
        <w:tc>
          <w:tcPr>
            <w:tcW w:w="1170" w:type="dxa"/>
          </w:tcPr>
          <w:p w:rsidR="00BC1D63" w:rsidRDefault="00BC1D63" w:rsidP="00DD376A">
            <w:pPr>
              <w:spacing w:after="0" w:line="240" w:lineRule="auto"/>
            </w:pPr>
          </w:p>
        </w:tc>
      </w:tr>
      <w:tr w:rsidR="00BC1D63" w:rsidRPr="00B90C66" w:rsidTr="008D06B0">
        <w:trPr>
          <w:trHeight w:val="269"/>
        </w:trPr>
        <w:tc>
          <w:tcPr>
            <w:tcW w:w="4119" w:type="dxa"/>
            <w:vMerge/>
          </w:tcPr>
          <w:p w:rsidR="00BC1D63" w:rsidRDefault="00BC1D63" w:rsidP="00CC3757">
            <w:pPr>
              <w:spacing w:after="0" w:line="240" w:lineRule="auto"/>
              <w:rPr>
                <w:b/>
              </w:rPr>
            </w:pPr>
          </w:p>
        </w:tc>
        <w:tc>
          <w:tcPr>
            <w:tcW w:w="7290" w:type="dxa"/>
          </w:tcPr>
          <w:p w:rsidR="00BC1D63" w:rsidRPr="0089502E" w:rsidRDefault="00BC1D63" w:rsidP="00BC1D63">
            <w:pPr>
              <w:pStyle w:val="NoSpacing"/>
              <w:rPr>
                <w:rFonts w:ascii="Calibri" w:hAnsi="Calibri"/>
                <w:b/>
                <w:sz w:val="20"/>
                <w:szCs w:val="20"/>
                <w:highlight w:val="yellow"/>
              </w:rPr>
            </w:pPr>
            <w:r w:rsidRPr="0089502E">
              <w:rPr>
                <w:rFonts w:ascii="Calibri" w:hAnsi="Calibri"/>
                <w:b/>
                <w:sz w:val="20"/>
                <w:szCs w:val="20"/>
              </w:rPr>
              <w:t>Temporary Assistance for Needy Families (TANF)/JOBS</w:t>
            </w:r>
          </w:p>
        </w:tc>
        <w:tc>
          <w:tcPr>
            <w:tcW w:w="1080" w:type="dxa"/>
          </w:tcPr>
          <w:p w:rsidR="00BC1D63" w:rsidRPr="00B90C66" w:rsidRDefault="00BC1D63" w:rsidP="00DD376A">
            <w:pPr>
              <w:spacing w:after="0" w:line="240" w:lineRule="auto"/>
              <w:jc w:val="center"/>
            </w:pPr>
          </w:p>
        </w:tc>
        <w:tc>
          <w:tcPr>
            <w:tcW w:w="990" w:type="dxa"/>
          </w:tcPr>
          <w:p w:rsidR="00BC1D63" w:rsidRDefault="00BC1D63" w:rsidP="00DD376A">
            <w:pPr>
              <w:spacing w:after="0" w:line="240" w:lineRule="auto"/>
            </w:pPr>
          </w:p>
        </w:tc>
        <w:tc>
          <w:tcPr>
            <w:tcW w:w="1170" w:type="dxa"/>
          </w:tcPr>
          <w:p w:rsidR="00BC1D63" w:rsidRDefault="00BC1D63" w:rsidP="00DD376A">
            <w:pPr>
              <w:spacing w:after="0" w:line="240" w:lineRule="auto"/>
            </w:pPr>
          </w:p>
        </w:tc>
      </w:tr>
      <w:tr w:rsidR="00BC1D63" w:rsidRPr="00B90C66" w:rsidTr="008D06B0">
        <w:trPr>
          <w:trHeight w:val="269"/>
        </w:trPr>
        <w:tc>
          <w:tcPr>
            <w:tcW w:w="4119" w:type="dxa"/>
            <w:vMerge/>
          </w:tcPr>
          <w:p w:rsidR="00BC1D63" w:rsidRDefault="00BC1D63" w:rsidP="00CC3757">
            <w:pPr>
              <w:spacing w:after="0" w:line="240" w:lineRule="auto"/>
              <w:rPr>
                <w:b/>
              </w:rPr>
            </w:pPr>
          </w:p>
        </w:tc>
        <w:tc>
          <w:tcPr>
            <w:tcW w:w="7290" w:type="dxa"/>
            <w:shd w:val="clear" w:color="auto" w:fill="FFFF00"/>
          </w:tcPr>
          <w:p w:rsidR="00BC1D63" w:rsidRPr="000C6BB9" w:rsidRDefault="00BC1D63" w:rsidP="00BC1D63">
            <w:pPr>
              <w:pStyle w:val="NoSpacing"/>
              <w:rPr>
                <w:rFonts w:ascii="Calibri" w:hAnsi="Calibri"/>
                <w:sz w:val="20"/>
                <w:szCs w:val="20"/>
                <w:highlight w:val="yellow"/>
              </w:rPr>
            </w:pPr>
            <w:r w:rsidRPr="000C6BB9">
              <w:rPr>
                <w:rFonts w:ascii="Calibri" w:hAnsi="Calibri"/>
                <w:sz w:val="20"/>
                <w:szCs w:val="20"/>
                <w:highlight w:val="yellow"/>
              </w:rPr>
              <w:t>WIA Title I-B Youth</w:t>
            </w:r>
          </w:p>
        </w:tc>
        <w:tc>
          <w:tcPr>
            <w:tcW w:w="1080" w:type="dxa"/>
            <w:shd w:val="clear" w:color="auto" w:fill="000000"/>
          </w:tcPr>
          <w:p w:rsidR="00BC1D63" w:rsidRPr="00B90C66" w:rsidRDefault="00BC1D63" w:rsidP="00BC1D63">
            <w:pPr>
              <w:spacing w:after="0" w:line="240" w:lineRule="auto"/>
              <w:jc w:val="center"/>
            </w:pPr>
          </w:p>
        </w:tc>
        <w:tc>
          <w:tcPr>
            <w:tcW w:w="990" w:type="dxa"/>
            <w:shd w:val="clear" w:color="auto" w:fill="000000"/>
          </w:tcPr>
          <w:p w:rsidR="00BC1D63" w:rsidRDefault="00BC1D63" w:rsidP="00BC1D63">
            <w:pPr>
              <w:spacing w:after="0" w:line="240" w:lineRule="auto"/>
            </w:pPr>
          </w:p>
        </w:tc>
        <w:tc>
          <w:tcPr>
            <w:tcW w:w="1170" w:type="dxa"/>
            <w:shd w:val="clear" w:color="auto" w:fill="000000"/>
          </w:tcPr>
          <w:p w:rsidR="00BC1D63" w:rsidRDefault="00BC1D63" w:rsidP="00BC1D63">
            <w:pPr>
              <w:spacing w:after="0" w:line="240" w:lineRule="auto"/>
            </w:pPr>
          </w:p>
        </w:tc>
      </w:tr>
      <w:tr w:rsidR="00BC1D63" w:rsidRPr="00B90C66" w:rsidTr="008D06B0">
        <w:trPr>
          <w:trHeight w:val="269"/>
        </w:trPr>
        <w:tc>
          <w:tcPr>
            <w:tcW w:w="4119" w:type="dxa"/>
            <w:vMerge/>
          </w:tcPr>
          <w:p w:rsidR="00BC1D63" w:rsidRDefault="00BC1D63" w:rsidP="00CC3757">
            <w:pPr>
              <w:spacing w:after="0" w:line="240" w:lineRule="auto"/>
              <w:rPr>
                <w:b/>
              </w:rPr>
            </w:pPr>
          </w:p>
        </w:tc>
        <w:tc>
          <w:tcPr>
            <w:tcW w:w="7290" w:type="dxa"/>
            <w:shd w:val="clear" w:color="auto" w:fill="FFFF00"/>
          </w:tcPr>
          <w:p w:rsidR="00BC1D63" w:rsidRPr="000C6BB9" w:rsidRDefault="00BC1D63" w:rsidP="00BC1D63">
            <w:pPr>
              <w:pStyle w:val="NoSpacing"/>
              <w:rPr>
                <w:rFonts w:ascii="Calibri" w:hAnsi="Calibri"/>
                <w:sz w:val="20"/>
                <w:szCs w:val="20"/>
                <w:highlight w:val="yellow"/>
              </w:rPr>
            </w:pPr>
            <w:r>
              <w:rPr>
                <w:rFonts w:ascii="Calibri" w:hAnsi="Calibri"/>
                <w:sz w:val="20"/>
                <w:szCs w:val="20"/>
                <w:highlight w:val="yellow"/>
              </w:rPr>
              <w:t>WIA Title I-B Adul</w:t>
            </w:r>
            <w:r w:rsidR="00194D1B">
              <w:rPr>
                <w:rFonts w:ascii="Calibri" w:hAnsi="Calibri"/>
                <w:sz w:val="20"/>
                <w:szCs w:val="20"/>
                <w:highlight w:val="yellow"/>
              </w:rPr>
              <w:t>t</w:t>
            </w:r>
          </w:p>
        </w:tc>
        <w:tc>
          <w:tcPr>
            <w:tcW w:w="1080" w:type="dxa"/>
            <w:shd w:val="clear" w:color="auto" w:fill="000000"/>
          </w:tcPr>
          <w:p w:rsidR="00BC1D63" w:rsidRPr="00B90C66" w:rsidRDefault="00BC1D63" w:rsidP="00BC1D63">
            <w:pPr>
              <w:spacing w:after="0" w:line="240" w:lineRule="auto"/>
              <w:jc w:val="center"/>
            </w:pPr>
          </w:p>
        </w:tc>
        <w:tc>
          <w:tcPr>
            <w:tcW w:w="990" w:type="dxa"/>
            <w:shd w:val="clear" w:color="auto" w:fill="000000"/>
          </w:tcPr>
          <w:p w:rsidR="00BC1D63" w:rsidRDefault="00BC1D63" w:rsidP="00BC1D63">
            <w:pPr>
              <w:spacing w:after="0" w:line="240" w:lineRule="auto"/>
            </w:pPr>
          </w:p>
        </w:tc>
        <w:tc>
          <w:tcPr>
            <w:tcW w:w="1170" w:type="dxa"/>
            <w:shd w:val="clear" w:color="auto" w:fill="000000"/>
          </w:tcPr>
          <w:p w:rsidR="00BC1D63" w:rsidRDefault="00BC1D63" w:rsidP="00BC1D63">
            <w:pPr>
              <w:spacing w:after="0" w:line="240" w:lineRule="auto"/>
            </w:pPr>
          </w:p>
        </w:tc>
      </w:tr>
      <w:tr w:rsidR="00BC1D63" w:rsidRPr="00B90C66" w:rsidTr="008D06B0">
        <w:trPr>
          <w:trHeight w:val="300"/>
        </w:trPr>
        <w:tc>
          <w:tcPr>
            <w:tcW w:w="4119" w:type="dxa"/>
            <w:vMerge/>
          </w:tcPr>
          <w:p w:rsidR="00BC1D63" w:rsidRDefault="00BC1D63" w:rsidP="00CC3757">
            <w:pPr>
              <w:spacing w:after="0" w:line="240" w:lineRule="auto"/>
              <w:rPr>
                <w:b/>
              </w:rPr>
            </w:pPr>
          </w:p>
        </w:tc>
        <w:tc>
          <w:tcPr>
            <w:tcW w:w="7290" w:type="dxa"/>
            <w:shd w:val="clear" w:color="auto" w:fill="FFFF00"/>
          </w:tcPr>
          <w:p w:rsidR="00BC1D63" w:rsidRPr="000C6BB9" w:rsidRDefault="00BC1D63" w:rsidP="00BC1D63">
            <w:pPr>
              <w:pStyle w:val="NoSpacing"/>
              <w:rPr>
                <w:rFonts w:ascii="Calibri" w:hAnsi="Calibri"/>
                <w:sz w:val="20"/>
                <w:szCs w:val="20"/>
                <w:highlight w:val="yellow"/>
              </w:rPr>
            </w:pPr>
            <w:r w:rsidRPr="000C6BB9">
              <w:rPr>
                <w:rFonts w:ascii="Calibri" w:hAnsi="Calibri"/>
                <w:sz w:val="20"/>
                <w:szCs w:val="20"/>
                <w:highlight w:val="yellow"/>
              </w:rPr>
              <w:t>WIA Title I-B Dislocated Workers</w:t>
            </w:r>
          </w:p>
        </w:tc>
        <w:tc>
          <w:tcPr>
            <w:tcW w:w="1080" w:type="dxa"/>
            <w:shd w:val="clear" w:color="auto" w:fill="000000"/>
          </w:tcPr>
          <w:p w:rsidR="00BC1D63" w:rsidRPr="00B90C66" w:rsidRDefault="00BC1D63" w:rsidP="00BC1D63">
            <w:pPr>
              <w:spacing w:after="0" w:line="240" w:lineRule="auto"/>
              <w:jc w:val="center"/>
            </w:pPr>
          </w:p>
        </w:tc>
        <w:tc>
          <w:tcPr>
            <w:tcW w:w="990" w:type="dxa"/>
            <w:shd w:val="clear" w:color="auto" w:fill="000000"/>
          </w:tcPr>
          <w:p w:rsidR="00BC1D63" w:rsidRDefault="00BC1D63" w:rsidP="00BC1D63">
            <w:pPr>
              <w:spacing w:after="0" w:line="240" w:lineRule="auto"/>
            </w:pPr>
          </w:p>
        </w:tc>
        <w:tc>
          <w:tcPr>
            <w:tcW w:w="1170" w:type="dxa"/>
            <w:shd w:val="clear" w:color="auto" w:fill="000000"/>
          </w:tcPr>
          <w:p w:rsidR="00BC1D63" w:rsidRDefault="00BC1D63" w:rsidP="00BC1D63">
            <w:pPr>
              <w:spacing w:after="0" w:line="240" w:lineRule="auto"/>
            </w:pPr>
          </w:p>
        </w:tc>
      </w:tr>
      <w:tr w:rsidR="00BC1D63" w:rsidRPr="00B90C66" w:rsidTr="008D06B0">
        <w:trPr>
          <w:trHeight w:val="269"/>
        </w:trPr>
        <w:tc>
          <w:tcPr>
            <w:tcW w:w="4119" w:type="dxa"/>
            <w:vMerge/>
          </w:tcPr>
          <w:p w:rsidR="00BC1D63" w:rsidRDefault="00BC1D63" w:rsidP="00CC3757">
            <w:pPr>
              <w:spacing w:after="0" w:line="240" w:lineRule="auto"/>
              <w:rPr>
                <w:b/>
              </w:rPr>
            </w:pPr>
          </w:p>
        </w:tc>
        <w:tc>
          <w:tcPr>
            <w:tcW w:w="7290" w:type="dxa"/>
            <w:shd w:val="clear" w:color="auto" w:fill="FFFF00"/>
          </w:tcPr>
          <w:p w:rsidR="00BC1D63" w:rsidRPr="00A27AA9" w:rsidRDefault="00BC1D63" w:rsidP="00BC1D63">
            <w:pPr>
              <w:pStyle w:val="NoSpacing"/>
              <w:rPr>
                <w:rFonts w:ascii="Calibri" w:hAnsi="Calibri"/>
                <w:sz w:val="20"/>
                <w:szCs w:val="20"/>
                <w:highlight w:val="green"/>
              </w:rPr>
            </w:pPr>
            <w:r w:rsidRPr="00A27AA9">
              <w:rPr>
                <w:rFonts w:ascii="Calibri" w:hAnsi="Calibri"/>
                <w:sz w:val="20"/>
                <w:szCs w:val="20"/>
                <w:highlight w:val="yellow"/>
              </w:rPr>
              <w:t>WIA Title I/National Programs - Veterans</w:t>
            </w:r>
          </w:p>
        </w:tc>
        <w:tc>
          <w:tcPr>
            <w:tcW w:w="1080" w:type="dxa"/>
            <w:shd w:val="clear" w:color="auto" w:fill="000000"/>
          </w:tcPr>
          <w:p w:rsidR="00BC1D63" w:rsidRPr="00B90C66" w:rsidRDefault="00BC1D63" w:rsidP="00BC1D63">
            <w:pPr>
              <w:spacing w:after="0" w:line="240" w:lineRule="auto"/>
              <w:jc w:val="center"/>
            </w:pPr>
          </w:p>
        </w:tc>
        <w:tc>
          <w:tcPr>
            <w:tcW w:w="990" w:type="dxa"/>
            <w:shd w:val="clear" w:color="auto" w:fill="000000"/>
          </w:tcPr>
          <w:p w:rsidR="00BC1D63" w:rsidRDefault="00BC1D63" w:rsidP="00BC1D63">
            <w:pPr>
              <w:spacing w:after="0" w:line="240" w:lineRule="auto"/>
            </w:pPr>
          </w:p>
        </w:tc>
        <w:tc>
          <w:tcPr>
            <w:tcW w:w="1170" w:type="dxa"/>
            <w:shd w:val="clear" w:color="auto" w:fill="000000"/>
          </w:tcPr>
          <w:p w:rsidR="00BC1D63" w:rsidRDefault="00BC1D63" w:rsidP="00BC1D63">
            <w:pPr>
              <w:spacing w:after="0" w:line="240" w:lineRule="auto"/>
            </w:pPr>
          </w:p>
        </w:tc>
      </w:tr>
      <w:tr w:rsidR="00BC1D63" w:rsidRPr="00B90C66" w:rsidTr="008D06B0">
        <w:trPr>
          <w:trHeight w:val="269"/>
        </w:trPr>
        <w:tc>
          <w:tcPr>
            <w:tcW w:w="4119" w:type="dxa"/>
            <w:vMerge/>
          </w:tcPr>
          <w:p w:rsidR="00BC1D63" w:rsidRDefault="00BC1D63" w:rsidP="00CC3757">
            <w:pPr>
              <w:spacing w:after="0" w:line="240" w:lineRule="auto"/>
              <w:rPr>
                <w:b/>
              </w:rPr>
            </w:pPr>
          </w:p>
        </w:tc>
        <w:tc>
          <w:tcPr>
            <w:tcW w:w="7290" w:type="dxa"/>
            <w:shd w:val="clear" w:color="auto" w:fill="92D050"/>
          </w:tcPr>
          <w:p w:rsidR="00BC1D63" w:rsidRPr="0089502E" w:rsidRDefault="00BC1D63" w:rsidP="00BC1D63">
            <w:pPr>
              <w:pStyle w:val="NoSpacing"/>
              <w:rPr>
                <w:rFonts w:ascii="Calibri" w:hAnsi="Calibri"/>
                <w:sz w:val="20"/>
                <w:szCs w:val="20"/>
              </w:rPr>
            </w:pPr>
            <w:r w:rsidRPr="0089502E">
              <w:rPr>
                <w:rFonts w:ascii="Calibri" w:hAnsi="Calibri"/>
                <w:sz w:val="20"/>
                <w:szCs w:val="20"/>
              </w:rPr>
              <w:t>WIA Title I/Migrant Seasonal Farm Workers</w:t>
            </w:r>
          </w:p>
        </w:tc>
        <w:tc>
          <w:tcPr>
            <w:tcW w:w="1080" w:type="dxa"/>
            <w:shd w:val="clear" w:color="auto" w:fill="000000"/>
          </w:tcPr>
          <w:p w:rsidR="00BC1D63" w:rsidRPr="00B90C66" w:rsidRDefault="00BC1D63" w:rsidP="00BC1D63">
            <w:pPr>
              <w:spacing w:after="0" w:line="240" w:lineRule="auto"/>
              <w:jc w:val="center"/>
            </w:pPr>
          </w:p>
        </w:tc>
        <w:tc>
          <w:tcPr>
            <w:tcW w:w="990" w:type="dxa"/>
            <w:shd w:val="clear" w:color="auto" w:fill="000000"/>
          </w:tcPr>
          <w:p w:rsidR="00BC1D63" w:rsidRDefault="00BC1D63" w:rsidP="00BC1D63">
            <w:pPr>
              <w:spacing w:after="0" w:line="240" w:lineRule="auto"/>
            </w:pPr>
          </w:p>
        </w:tc>
        <w:tc>
          <w:tcPr>
            <w:tcW w:w="1170" w:type="dxa"/>
            <w:shd w:val="clear" w:color="auto" w:fill="000000"/>
          </w:tcPr>
          <w:p w:rsidR="00BC1D63" w:rsidRDefault="00BC1D63" w:rsidP="00BC1D63">
            <w:pPr>
              <w:spacing w:after="0" w:line="240" w:lineRule="auto"/>
            </w:pPr>
          </w:p>
        </w:tc>
      </w:tr>
      <w:tr w:rsidR="00BC1D63" w:rsidRPr="00B90C66" w:rsidTr="008D06B0">
        <w:trPr>
          <w:trHeight w:val="269"/>
        </w:trPr>
        <w:tc>
          <w:tcPr>
            <w:tcW w:w="4119" w:type="dxa"/>
            <w:vMerge/>
          </w:tcPr>
          <w:p w:rsidR="00BC1D63" w:rsidRDefault="00BC1D63" w:rsidP="00CC3757">
            <w:pPr>
              <w:spacing w:after="0" w:line="240" w:lineRule="auto"/>
              <w:rPr>
                <w:b/>
              </w:rPr>
            </w:pPr>
          </w:p>
        </w:tc>
        <w:tc>
          <w:tcPr>
            <w:tcW w:w="7290" w:type="dxa"/>
            <w:shd w:val="clear" w:color="auto" w:fill="92D050"/>
          </w:tcPr>
          <w:p w:rsidR="00BC1D63" w:rsidRPr="0089502E" w:rsidRDefault="00BC1D63" w:rsidP="00BC1D63">
            <w:pPr>
              <w:pStyle w:val="NoSpacing"/>
              <w:rPr>
                <w:rFonts w:ascii="Calibri" w:hAnsi="Calibri"/>
                <w:sz w:val="20"/>
                <w:szCs w:val="20"/>
              </w:rPr>
            </w:pPr>
            <w:r w:rsidRPr="0089502E">
              <w:rPr>
                <w:rFonts w:ascii="Calibri" w:hAnsi="Calibri"/>
                <w:sz w:val="20"/>
                <w:szCs w:val="20"/>
              </w:rPr>
              <w:t>Trade Adjustment Assistance (TAA) &amp; Trade Readjustment Allowances</w:t>
            </w:r>
          </w:p>
        </w:tc>
        <w:tc>
          <w:tcPr>
            <w:tcW w:w="1080" w:type="dxa"/>
            <w:shd w:val="clear" w:color="auto" w:fill="000000"/>
          </w:tcPr>
          <w:p w:rsidR="00BC1D63" w:rsidRPr="00B90C66" w:rsidRDefault="00BC1D63" w:rsidP="00BC1D63">
            <w:pPr>
              <w:spacing w:after="0" w:line="240" w:lineRule="auto"/>
              <w:jc w:val="center"/>
            </w:pPr>
          </w:p>
        </w:tc>
        <w:tc>
          <w:tcPr>
            <w:tcW w:w="990" w:type="dxa"/>
            <w:shd w:val="clear" w:color="auto" w:fill="000000"/>
          </w:tcPr>
          <w:p w:rsidR="00BC1D63" w:rsidRDefault="00BC1D63" w:rsidP="00BC1D63">
            <w:pPr>
              <w:spacing w:after="0" w:line="240" w:lineRule="auto"/>
            </w:pPr>
          </w:p>
        </w:tc>
        <w:tc>
          <w:tcPr>
            <w:tcW w:w="1170" w:type="dxa"/>
            <w:shd w:val="clear" w:color="auto" w:fill="000000"/>
          </w:tcPr>
          <w:p w:rsidR="00BC1D63" w:rsidRDefault="00BC1D63" w:rsidP="00BC1D63">
            <w:pPr>
              <w:spacing w:after="0" w:line="240" w:lineRule="auto"/>
            </w:pPr>
          </w:p>
        </w:tc>
      </w:tr>
      <w:tr w:rsidR="00BC1D63" w:rsidRPr="00B90C66" w:rsidTr="008D06B0">
        <w:trPr>
          <w:trHeight w:val="269"/>
        </w:trPr>
        <w:tc>
          <w:tcPr>
            <w:tcW w:w="4119" w:type="dxa"/>
            <w:vMerge/>
          </w:tcPr>
          <w:p w:rsidR="00BC1D63" w:rsidRDefault="00BC1D63" w:rsidP="00CC3757">
            <w:pPr>
              <w:spacing w:after="0" w:line="240" w:lineRule="auto"/>
              <w:rPr>
                <w:b/>
              </w:rPr>
            </w:pPr>
          </w:p>
        </w:tc>
        <w:tc>
          <w:tcPr>
            <w:tcW w:w="7290" w:type="dxa"/>
            <w:shd w:val="clear" w:color="auto" w:fill="92D050"/>
          </w:tcPr>
          <w:p w:rsidR="00BC1D63" w:rsidRPr="0089502E" w:rsidRDefault="00BC1D63" w:rsidP="00BC1D63">
            <w:pPr>
              <w:pStyle w:val="NoSpacing"/>
              <w:rPr>
                <w:rFonts w:ascii="Calibri" w:hAnsi="Calibri"/>
                <w:sz w:val="20"/>
                <w:szCs w:val="20"/>
              </w:rPr>
            </w:pPr>
            <w:r w:rsidRPr="0089502E">
              <w:rPr>
                <w:rFonts w:ascii="Calibri" w:hAnsi="Calibri"/>
                <w:sz w:val="20"/>
                <w:szCs w:val="20"/>
              </w:rPr>
              <w:t>Youth Conservation Corps</w:t>
            </w:r>
          </w:p>
        </w:tc>
        <w:tc>
          <w:tcPr>
            <w:tcW w:w="1080" w:type="dxa"/>
            <w:shd w:val="clear" w:color="auto" w:fill="000000"/>
          </w:tcPr>
          <w:p w:rsidR="00BC1D63" w:rsidRPr="00B90C66" w:rsidRDefault="00BC1D63" w:rsidP="00BC1D63">
            <w:pPr>
              <w:spacing w:after="0" w:line="240" w:lineRule="auto"/>
              <w:jc w:val="center"/>
            </w:pPr>
          </w:p>
        </w:tc>
        <w:tc>
          <w:tcPr>
            <w:tcW w:w="990" w:type="dxa"/>
            <w:shd w:val="clear" w:color="auto" w:fill="000000"/>
          </w:tcPr>
          <w:p w:rsidR="00BC1D63" w:rsidRDefault="00BC1D63" w:rsidP="00BC1D63">
            <w:pPr>
              <w:spacing w:after="0" w:line="240" w:lineRule="auto"/>
            </w:pPr>
          </w:p>
        </w:tc>
        <w:tc>
          <w:tcPr>
            <w:tcW w:w="1170" w:type="dxa"/>
            <w:shd w:val="clear" w:color="auto" w:fill="000000"/>
          </w:tcPr>
          <w:p w:rsidR="00BC1D63" w:rsidRDefault="00BC1D63" w:rsidP="00BC1D63">
            <w:pPr>
              <w:spacing w:after="0" w:line="240" w:lineRule="auto"/>
            </w:pPr>
          </w:p>
        </w:tc>
      </w:tr>
      <w:tr w:rsidR="00BC1D63" w:rsidRPr="00B90C66" w:rsidTr="008D06B0">
        <w:trPr>
          <w:trHeight w:val="269"/>
        </w:trPr>
        <w:tc>
          <w:tcPr>
            <w:tcW w:w="4119" w:type="dxa"/>
            <w:vMerge/>
          </w:tcPr>
          <w:p w:rsidR="00BC1D63" w:rsidRDefault="00BC1D63" w:rsidP="00CC3757">
            <w:pPr>
              <w:spacing w:after="0" w:line="240" w:lineRule="auto"/>
              <w:rPr>
                <w:b/>
              </w:rPr>
            </w:pPr>
          </w:p>
        </w:tc>
        <w:tc>
          <w:tcPr>
            <w:tcW w:w="7290" w:type="dxa"/>
            <w:shd w:val="clear" w:color="auto" w:fill="92D050"/>
          </w:tcPr>
          <w:p w:rsidR="00BC1D63" w:rsidRPr="0089502E" w:rsidRDefault="00BC1D63" w:rsidP="00BC1D63">
            <w:pPr>
              <w:pStyle w:val="NoSpacing"/>
              <w:rPr>
                <w:rFonts w:ascii="Calibri" w:hAnsi="Calibri"/>
                <w:sz w:val="20"/>
                <w:szCs w:val="20"/>
              </w:rPr>
            </w:pPr>
            <w:r w:rsidRPr="0089502E">
              <w:rPr>
                <w:rFonts w:ascii="Calibri" w:hAnsi="Calibri"/>
                <w:sz w:val="20"/>
                <w:szCs w:val="20"/>
              </w:rPr>
              <w:t>Commission for the Blind</w:t>
            </w:r>
          </w:p>
        </w:tc>
        <w:tc>
          <w:tcPr>
            <w:tcW w:w="1080" w:type="dxa"/>
            <w:shd w:val="clear" w:color="auto" w:fill="000000"/>
          </w:tcPr>
          <w:p w:rsidR="00BC1D63" w:rsidRPr="00B90C66" w:rsidRDefault="00BC1D63" w:rsidP="00BC1D63">
            <w:pPr>
              <w:spacing w:after="0" w:line="240" w:lineRule="auto"/>
              <w:jc w:val="center"/>
            </w:pPr>
          </w:p>
        </w:tc>
        <w:tc>
          <w:tcPr>
            <w:tcW w:w="990" w:type="dxa"/>
            <w:shd w:val="clear" w:color="auto" w:fill="000000"/>
          </w:tcPr>
          <w:p w:rsidR="00BC1D63" w:rsidRDefault="00BC1D63" w:rsidP="00BC1D63">
            <w:pPr>
              <w:spacing w:after="0" w:line="240" w:lineRule="auto"/>
            </w:pPr>
          </w:p>
        </w:tc>
        <w:tc>
          <w:tcPr>
            <w:tcW w:w="1170" w:type="dxa"/>
            <w:shd w:val="clear" w:color="auto" w:fill="000000"/>
          </w:tcPr>
          <w:p w:rsidR="00BC1D63" w:rsidRDefault="00BC1D63" w:rsidP="00BC1D63">
            <w:pPr>
              <w:spacing w:after="0" w:line="240" w:lineRule="auto"/>
            </w:pPr>
          </w:p>
        </w:tc>
      </w:tr>
      <w:tr w:rsidR="00BC1D63" w:rsidRPr="00B90C66" w:rsidTr="008D06B0">
        <w:trPr>
          <w:trHeight w:val="269"/>
        </w:trPr>
        <w:tc>
          <w:tcPr>
            <w:tcW w:w="4119" w:type="dxa"/>
            <w:vMerge/>
          </w:tcPr>
          <w:p w:rsidR="00BC1D63" w:rsidRDefault="00BC1D63" w:rsidP="00CC3757">
            <w:pPr>
              <w:spacing w:after="0" w:line="240" w:lineRule="auto"/>
              <w:rPr>
                <w:b/>
              </w:rPr>
            </w:pPr>
          </w:p>
        </w:tc>
        <w:tc>
          <w:tcPr>
            <w:tcW w:w="7290" w:type="dxa"/>
            <w:shd w:val="clear" w:color="auto" w:fill="92D050"/>
          </w:tcPr>
          <w:p w:rsidR="00BC1D63" w:rsidRPr="0089502E" w:rsidRDefault="00BC1D63" w:rsidP="00BC1D63">
            <w:pPr>
              <w:pStyle w:val="NoSpacing"/>
              <w:rPr>
                <w:rFonts w:ascii="Calibri" w:hAnsi="Calibri"/>
                <w:sz w:val="20"/>
                <w:szCs w:val="20"/>
              </w:rPr>
            </w:pPr>
            <w:r w:rsidRPr="0089502E">
              <w:rPr>
                <w:rFonts w:ascii="Calibri" w:hAnsi="Calibri"/>
                <w:sz w:val="20"/>
                <w:szCs w:val="20"/>
              </w:rPr>
              <w:t>Older Americans Act/Title V – Senior Community Service Employment Program (SCSEP)</w:t>
            </w:r>
          </w:p>
        </w:tc>
        <w:tc>
          <w:tcPr>
            <w:tcW w:w="1080" w:type="dxa"/>
            <w:shd w:val="clear" w:color="auto" w:fill="000000"/>
          </w:tcPr>
          <w:p w:rsidR="00BC1D63" w:rsidRPr="00B90C66" w:rsidRDefault="00BC1D63" w:rsidP="00BC1D63">
            <w:pPr>
              <w:spacing w:after="0" w:line="240" w:lineRule="auto"/>
              <w:jc w:val="center"/>
            </w:pPr>
          </w:p>
        </w:tc>
        <w:tc>
          <w:tcPr>
            <w:tcW w:w="990" w:type="dxa"/>
            <w:shd w:val="clear" w:color="auto" w:fill="000000"/>
          </w:tcPr>
          <w:p w:rsidR="00BC1D63" w:rsidRDefault="00BC1D63" w:rsidP="00BC1D63">
            <w:pPr>
              <w:spacing w:after="0" w:line="240" w:lineRule="auto"/>
            </w:pPr>
          </w:p>
        </w:tc>
        <w:tc>
          <w:tcPr>
            <w:tcW w:w="1170" w:type="dxa"/>
            <w:shd w:val="clear" w:color="auto" w:fill="000000"/>
          </w:tcPr>
          <w:p w:rsidR="00BC1D63" w:rsidRDefault="00BC1D63" w:rsidP="00BC1D63">
            <w:pPr>
              <w:spacing w:after="0" w:line="240" w:lineRule="auto"/>
            </w:pPr>
          </w:p>
        </w:tc>
      </w:tr>
      <w:tr w:rsidR="00BC1D63" w:rsidRPr="00B90C66" w:rsidTr="008D06B0">
        <w:trPr>
          <w:trHeight w:val="260"/>
        </w:trPr>
        <w:tc>
          <w:tcPr>
            <w:tcW w:w="4119" w:type="dxa"/>
            <w:vMerge/>
          </w:tcPr>
          <w:p w:rsidR="00BC1D63" w:rsidRDefault="00BC1D63" w:rsidP="00CC3757">
            <w:pPr>
              <w:spacing w:after="0" w:line="240" w:lineRule="auto"/>
              <w:rPr>
                <w:b/>
              </w:rPr>
            </w:pPr>
          </w:p>
        </w:tc>
        <w:tc>
          <w:tcPr>
            <w:tcW w:w="7290" w:type="dxa"/>
            <w:shd w:val="clear" w:color="auto" w:fill="92D050"/>
          </w:tcPr>
          <w:p w:rsidR="00BC1D63" w:rsidRPr="0089502E" w:rsidRDefault="00BC1D63" w:rsidP="00BC1D63">
            <w:pPr>
              <w:spacing w:after="0" w:line="240" w:lineRule="auto"/>
            </w:pPr>
            <w:r w:rsidRPr="0089502E">
              <w:rPr>
                <w:sz w:val="20"/>
                <w:szCs w:val="20"/>
              </w:rPr>
              <w:t>Food Stamp Employment Program (SNAP)</w:t>
            </w:r>
          </w:p>
        </w:tc>
        <w:tc>
          <w:tcPr>
            <w:tcW w:w="1080" w:type="dxa"/>
            <w:shd w:val="clear" w:color="auto" w:fill="000000"/>
          </w:tcPr>
          <w:p w:rsidR="00BC1D63" w:rsidRDefault="00BC1D63" w:rsidP="00DD376A">
            <w:pPr>
              <w:spacing w:after="0" w:line="240" w:lineRule="auto"/>
            </w:pPr>
          </w:p>
        </w:tc>
        <w:tc>
          <w:tcPr>
            <w:tcW w:w="990" w:type="dxa"/>
            <w:shd w:val="clear" w:color="auto" w:fill="000000"/>
          </w:tcPr>
          <w:p w:rsidR="00BC1D63" w:rsidRDefault="00BC1D63" w:rsidP="00DD376A">
            <w:pPr>
              <w:spacing w:after="0" w:line="240" w:lineRule="auto"/>
            </w:pPr>
          </w:p>
        </w:tc>
        <w:tc>
          <w:tcPr>
            <w:tcW w:w="1170" w:type="dxa"/>
            <w:shd w:val="clear" w:color="auto" w:fill="000000"/>
          </w:tcPr>
          <w:p w:rsidR="00BC1D63" w:rsidRDefault="00BC1D63" w:rsidP="00DD376A">
            <w:pPr>
              <w:spacing w:after="0" w:line="240" w:lineRule="auto"/>
            </w:pPr>
          </w:p>
        </w:tc>
      </w:tr>
      <w:tr w:rsidR="008E5578" w:rsidRPr="000C6BB9" w:rsidTr="008D06B0">
        <w:trPr>
          <w:trHeight w:val="233"/>
        </w:trPr>
        <w:tc>
          <w:tcPr>
            <w:tcW w:w="4119" w:type="dxa"/>
          </w:tcPr>
          <w:p w:rsidR="008E5578" w:rsidRPr="000C6BB9" w:rsidRDefault="008E5578" w:rsidP="009673F0">
            <w:pPr>
              <w:spacing w:after="0" w:line="240" w:lineRule="auto"/>
              <w:rPr>
                <w:b/>
                <w:sz w:val="20"/>
              </w:rPr>
            </w:pPr>
            <w:r w:rsidRPr="000C6BB9">
              <w:rPr>
                <w:b/>
                <w:sz w:val="20"/>
              </w:rPr>
              <w:lastRenderedPageBreak/>
              <w:t>Measure</w:t>
            </w:r>
          </w:p>
        </w:tc>
        <w:tc>
          <w:tcPr>
            <w:tcW w:w="7290" w:type="dxa"/>
          </w:tcPr>
          <w:p w:rsidR="008E5578" w:rsidRPr="000C6BB9" w:rsidRDefault="008E5578" w:rsidP="00DD376A">
            <w:pPr>
              <w:spacing w:after="0" w:line="240" w:lineRule="auto"/>
              <w:rPr>
                <w:b/>
                <w:sz w:val="20"/>
              </w:rPr>
            </w:pPr>
            <w:r w:rsidRPr="000C6BB9">
              <w:rPr>
                <w:b/>
                <w:sz w:val="20"/>
              </w:rPr>
              <w:t>Program</w:t>
            </w:r>
          </w:p>
        </w:tc>
        <w:tc>
          <w:tcPr>
            <w:tcW w:w="1080" w:type="dxa"/>
          </w:tcPr>
          <w:p w:rsidR="008E5578" w:rsidRPr="000C6BB9" w:rsidRDefault="008E5578" w:rsidP="00DD376A">
            <w:pPr>
              <w:spacing w:after="0" w:line="240" w:lineRule="auto"/>
              <w:jc w:val="center"/>
              <w:rPr>
                <w:b/>
                <w:sz w:val="20"/>
              </w:rPr>
            </w:pPr>
            <w:r w:rsidRPr="000C6BB9">
              <w:rPr>
                <w:b/>
                <w:sz w:val="20"/>
              </w:rPr>
              <w:t>Target for 2013</w:t>
            </w:r>
          </w:p>
        </w:tc>
        <w:tc>
          <w:tcPr>
            <w:tcW w:w="990" w:type="dxa"/>
          </w:tcPr>
          <w:p w:rsidR="008E5578" w:rsidRPr="000C6BB9" w:rsidRDefault="008E5578" w:rsidP="00DD376A">
            <w:pPr>
              <w:spacing w:after="0" w:line="240" w:lineRule="auto"/>
              <w:jc w:val="center"/>
              <w:rPr>
                <w:b/>
                <w:sz w:val="20"/>
              </w:rPr>
            </w:pPr>
            <w:r w:rsidRPr="000C6BB9">
              <w:rPr>
                <w:b/>
                <w:sz w:val="20"/>
              </w:rPr>
              <w:t>Target for 2014</w:t>
            </w:r>
          </w:p>
        </w:tc>
        <w:tc>
          <w:tcPr>
            <w:tcW w:w="1170" w:type="dxa"/>
          </w:tcPr>
          <w:p w:rsidR="008E5578" w:rsidRPr="000C6BB9" w:rsidRDefault="008E5578" w:rsidP="00DD376A">
            <w:pPr>
              <w:spacing w:after="0" w:line="240" w:lineRule="auto"/>
              <w:jc w:val="center"/>
              <w:rPr>
                <w:b/>
                <w:sz w:val="20"/>
              </w:rPr>
            </w:pPr>
            <w:r w:rsidRPr="000C6BB9">
              <w:rPr>
                <w:b/>
                <w:sz w:val="20"/>
              </w:rPr>
              <w:t>Target for 2015</w:t>
            </w:r>
          </w:p>
        </w:tc>
      </w:tr>
      <w:tr w:rsidR="0089502E" w:rsidRPr="00B90C66" w:rsidTr="008D06B0">
        <w:trPr>
          <w:trHeight w:val="269"/>
        </w:trPr>
        <w:tc>
          <w:tcPr>
            <w:tcW w:w="4119" w:type="dxa"/>
            <w:vMerge w:val="restart"/>
          </w:tcPr>
          <w:p w:rsidR="0089502E" w:rsidRDefault="0089502E" w:rsidP="00CC3757">
            <w:pPr>
              <w:spacing w:after="0" w:line="240" w:lineRule="auto"/>
            </w:pPr>
            <w:r>
              <w:rPr>
                <w:b/>
              </w:rPr>
              <w:t xml:space="preserve">3. </w:t>
            </w:r>
            <w:r w:rsidRPr="00AB25EC">
              <w:rPr>
                <w:b/>
              </w:rPr>
              <w:t>Wage gain:</w:t>
            </w:r>
            <w:r>
              <w:rPr>
                <w:b/>
              </w:rPr>
              <w:t xml:space="preserve"> </w:t>
            </w:r>
            <w:r>
              <w:t>F</w:t>
            </w:r>
            <w:r w:rsidRPr="00B90C66">
              <w:t>ifth quarter average hourly wages minus first quarter average hourly wages.</w:t>
            </w:r>
            <w:r w:rsidR="008D06B0">
              <w:t xml:space="preserve"> (Source: PRISM)</w:t>
            </w:r>
          </w:p>
          <w:p w:rsidR="0089502E" w:rsidRDefault="0089502E" w:rsidP="0089502E">
            <w:pPr>
              <w:pStyle w:val="ListParagraph"/>
              <w:ind w:left="0"/>
            </w:pPr>
          </w:p>
          <w:p w:rsidR="0089502E" w:rsidRDefault="008051E1" w:rsidP="0089502E">
            <w:pPr>
              <w:pStyle w:val="ListParagraph"/>
              <w:ind w:left="0"/>
            </w:pPr>
            <w:r>
              <w:rPr>
                <w:b/>
                <w:noProof/>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137795</wp:posOffset>
                      </wp:positionV>
                      <wp:extent cx="170815" cy="180975"/>
                      <wp:effectExtent l="10160" t="13970" r="9525" b="508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8pt;margin-top:10.85pt;width:13.4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Z6IAIAADw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"/>
                  </w:pict>
                </mc:Fallback>
              </mc:AlternateContent>
            </w:r>
          </w:p>
          <w:p w:rsidR="0089502E" w:rsidRDefault="0089502E" w:rsidP="0089502E">
            <w:pPr>
              <w:pStyle w:val="ListParagraph"/>
              <w:ind w:left="0"/>
            </w:pPr>
            <w:r>
              <w:t xml:space="preserve">       Submit targets with strategic plan</w:t>
            </w:r>
          </w:p>
          <w:p w:rsidR="0089502E" w:rsidRDefault="008051E1" w:rsidP="0089502E">
            <w:pPr>
              <w:pStyle w:val="ListParagraph"/>
              <w:ind w:left="0"/>
            </w:pP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146685</wp:posOffset>
                      </wp:positionV>
                      <wp:extent cx="170815" cy="180975"/>
                      <wp:effectExtent l="10160" t="13335" r="9525" b="5715"/>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8097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8pt;margin-top:11.55pt;width:13.4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" fillcolor="yellow"/>
                  </w:pict>
                </mc:Fallback>
              </mc:AlternateContent>
            </w:r>
          </w:p>
          <w:p w:rsidR="00194D1B" w:rsidRDefault="0089502E" w:rsidP="00194D1B">
            <w:pPr>
              <w:pStyle w:val="ListParagraph"/>
              <w:ind w:left="0"/>
              <w:rPr>
                <w:sz w:val="20"/>
              </w:rPr>
            </w:pPr>
            <w:r>
              <w:t xml:space="preserve">       Set targets </w:t>
            </w:r>
            <w:r w:rsidR="00194D1B">
              <w:t>when data becomes available</w:t>
            </w:r>
          </w:p>
          <w:p w:rsidR="0089502E" w:rsidRDefault="0089502E" w:rsidP="0089502E">
            <w:pPr>
              <w:pStyle w:val="ListParagraph"/>
              <w:ind w:left="0"/>
              <w:rPr>
                <w:sz w:val="20"/>
              </w:rPr>
            </w:pPr>
          </w:p>
          <w:p w:rsidR="0089502E" w:rsidRDefault="008051E1" w:rsidP="0089502E">
            <w:pPr>
              <w:pStyle w:val="ListParagraph"/>
              <w:ind w:left="0"/>
              <w:rPr>
                <w:sz w:val="20"/>
              </w:rPr>
            </w:pPr>
            <w:r>
              <w:rPr>
                <w:b/>
                <w:noProof/>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-635</wp:posOffset>
                      </wp:positionV>
                      <wp:extent cx="170815" cy="180975"/>
                      <wp:effectExtent l="10795" t="8890" r="8890" b="1016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80975"/>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65pt;margin-top:-.05pt;width:13.4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" fillcolor="#92d050"/>
                  </w:pict>
                </mc:Fallback>
              </mc:AlternateContent>
            </w:r>
            <w:r w:rsidR="0089502E">
              <w:rPr>
                <w:sz w:val="20"/>
              </w:rPr>
              <w:t xml:space="preserve">        Do not set targets until notified</w:t>
            </w:r>
          </w:p>
          <w:p w:rsidR="0089502E" w:rsidRPr="00B90C66" w:rsidRDefault="0089502E" w:rsidP="00CC3757">
            <w:pPr>
              <w:spacing w:after="0" w:line="240" w:lineRule="auto"/>
            </w:pPr>
          </w:p>
        </w:tc>
        <w:tc>
          <w:tcPr>
            <w:tcW w:w="7290" w:type="dxa"/>
          </w:tcPr>
          <w:p w:rsidR="0089502E" w:rsidRPr="0089502E" w:rsidRDefault="0089502E" w:rsidP="002E1AD8">
            <w:pPr>
              <w:pStyle w:val="NoSpacing"/>
              <w:rPr>
                <w:rFonts w:ascii="Calibri" w:hAnsi="Calibri"/>
                <w:b/>
                <w:sz w:val="20"/>
                <w:szCs w:val="20"/>
                <w:highlight w:val="yellow"/>
              </w:rPr>
            </w:pPr>
            <w:r w:rsidRPr="0089502E">
              <w:rPr>
                <w:rFonts w:ascii="Calibri" w:hAnsi="Calibri"/>
                <w:b/>
                <w:sz w:val="20"/>
                <w:szCs w:val="20"/>
              </w:rPr>
              <w:t>WIA Title 1B (adult, youth and dislocated worker combined)</w:t>
            </w:r>
          </w:p>
        </w:tc>
        <w:tc>
          <w:tcPr>
            <w:tcW w:w="1080" w:type="dxa"/>
          </w:tcPr>
          <w:p w:rsidR="0089502E" w:rsidRPr="00B90C66" w:rsidRDefault="0089502E" w:rsidP="00DD376A">
            <w:pPr>
              <w:spacing w:after="0" w:line="240" w:lineRule="auto"/>
              <w:jc w:val="center"/>
            </w:pPr>
          </w:p>
        </w:tc>
        <w:tc>
          <w:tcPr>
            <w:tcW w:w="990" w:type="dxa"/>
          </w:tcPr>
          <w:p w:rsidR="0089502E" w:rsidRDefault="0089502E" w:rsidP="00DD376A">
            <w:pPr>
              <w:spacing w:after="0" w:line="240" w:lineRule="auto"/>
            </w:pPr>
          </w:p>
        </w:tc>
        <w:tc>
          <w:tcPr>
            <w:tcW w:w="1170" w:type="dxa"/>
          </w:tcPr>
          <w:p w:rsidR="0089502E" w:rsidRDefault="0089502E" w:rsidP="00DD376A">
            <w:pPr>
              <w:spacing w:after="0" w:line="240" w:lineRule="auto"/>
            </w:pPr>
          </w:p>
        </w:tc>
      </w:tr>
      <w:tr w:rsidR="0089502E" w:rsidRPr="00B90C66" w:rsidTr="008D06B0">
        <w:trPr>
          <w:trHeight w:val="269"/>
        </w:trPr>
        <w:tc>
          <w:tcPr>
            <w:tcW w:w="4119" w:type="dxa"/>
            <w:vMerge/>
          </w:tcPr>
          <w:p w:rsidR="0089502E" w:rsidRDefault="0089502E" w:rsidP="00CC3757">
            <w:pPr>
              <w:spacing w:after="0" w:line="240" w:lineRule="auto"/>
              <w:rPr>
                <w:b/>
              </w:rPr>
            </w:pPr>
          </w:p>
        </w:tc>
        <w:tc>
          <w:tcPr>
            <w:tcW w:w="7290" w:type="dxa"/>
          </w:tcPr>
          <w:p w:rsidR="0089502E" w:rsidRPr="0089502E" w:rsidRDefault="0089502E" w:rsidP="002E1AD8">
            <w:pPr>
              <w:pStyle w:val="NoSpacing"/>
              <w:rPr>
                <w:rFonts w:ascii="Calibri" w:hAnsi="Calibri"/>
                <w:b/>
                <w:sz w:val="20"/>
                <w:szCs w:val="20"/>
                <w:highlight w:val="yellow"/>
              </w:rPr>
            </w:pPr>
            <w:r w:rsidRPr="0089502E">
              <w:rPr>
                <w:rFonts w:ascii="Calibri" w:hAnsi="Calibri"/>
                <w:b/>
                <w:sz w:val="20"/>
                <w:szCs w:val="20"/>
              </w:rPr>
              <w:t xml:space="preserve">WIA Title II  </w:t>
            </w:r>
          </w:p>
        </w:tc>
        <w:tc>
          <w:tcPr>
            <w:tcW w:w="1080" w:type="dxa"/>
          </w:tcPr>
          <w:p w:rsidR="0089502E" w:rsidRPr="00B90C66" w:rsidRDefault="0089502E" w:rsidP="00DD376A">
            <w:pPr>
              <w:spacing w:after="0" w:line="240" w:lineRule="auto"/>
              <w:jc w:val="center"/>
            </w:pPr>
          </w:p>
        </w:tc>
        <w:tc>
          <w:tcPr>
            <w:tcW w:w="990" w:type="dxa"/>
          </w:tcPr>
          <w:p w:rsidR="0089502E" w:rsidRDefault="0089502E" w:rsidP="00DD376A">
            <w:pPr>
              <w:spacing w:after="0" w:line="240" w:lineRule="auto"/>
            </w:pPr>
          </w:p>
        </w:tc>
        <w:tc>
          <w:tcPr>
            <w:tcW w:w="1170" w:type="dxa"/>
          </w:tcPr>
          <w:p w:rsidR="0089502E" w:rsidRDefault="0089502E" w:rsidP="00DD376A">
            <w:pPr>
              <w:spacing w:after="0" w:line="240" w:lineRule="auto"/>
            </w:pPr>
          </w:p>
        </w:tc>
      </w:tr>
      <w:tr w:rsidR="0089502E" w:rsidRPr="00B90C66" w:rsidTr="008D06B0">
        <w:trPr>
          <w:trHeight w:val="269"/>
        </w:trPr>
        <w:tc>
          <w:tcPr>
            <w:tcW w:w="4119" w:type="dxa"/>
            <w:vMerge/>
          </w:tcPr>
          <w:p w:rsidR="0089502E" w:rsidRPr="00AB25EC" w:rsidRDefault="0089502E" w:rsidP="00CC3757">
            <w:pPr>
              <w:spacing w:after="0" w:line="240" w:lineRule="auto"/>
              <w:rPr>
                <w:b/>
              </w:rPr>
            </w:pPr>
          </w:p>
        </w:tc>
        <w:tc>
          <w:tcPr>
            <w:tcW w:w="7290" w:type="dxa"/>
          </w:tcPr>
          <w:p w:rsidR="0089502E" w:rsidRPr="0089502E" w:rsidRDefault="0089502E" w:rsidP="002E1AD8">
            <w:pPr>
              <w:pStyle w:val="NoSpacing"/>
              <w:rPr>
                <w:rFonts w:ascii="Calibri" w:hAnsi="Calibri"/>
                <w:b/>
                <w:sz w:val="20"/>
                <w:szCs w:val="20"/>
                <w:highlight w:val="yellow"/>
              </w:rPr>
            </w:pPr>
            <w:r w:rsidRPr="0089502E">
              <w:rPr>
                <w:rFonts w:ascii="Calibri" w:hAnsi="Calibri"/>
                <w:b/>
                <w:sz w:val="20"/>
                <w:szCs w:val="20"/>
              </w:rPr>
              <w:t>WIA Title III Wagner-</w:t>
            </w:r>
            <w:proofErr w:type="spellStart"/>
            <w:r w:rsidRPr="0089502E">
              <w:rPr>
                <w:rFonts w:ascii="Calibri" w:hAnsi="Calibri"/>
                <w:b/>
                <w:sz w:val="20"/>
                <w:szCs w:val="20"/>
              </w:rPr>
              <w:t>Peyser</w:t>
            </w:r>
            <w:proofErr w:type="spellEnd"/>
            <w:r w:rsidRPr="0089502E">
              <w:rPr>
                <w:rFonts w:ascii="Calibri" w:hAnsi="Calibri"/>
                <w:b/>
                <w:sz w:val="20"/>
                <w:szCs w:val="20"/>
              </w:rPr>
              <w:t xml:space="preserve"> </w:t>
            </w:r>
            <w:r w:rsidR="008D06B0">
              <w:rPr>
                <w:rFonts w:ascii="Calibri" w:hAnsi="Calibri"/>
                <w:b/>
                <w:sz w:val="20"/>
                <w:szCs w:val="20"/>
              </w:rPr>
              <w:t xml:space="preserve">Employment </w:t>
            </w:r>
            <w:r w:rsidR="008D06B0" w:rsidRPr="0089502E">
              <w:rPr>
                <w:rFonts w:ascii="Calibri" w:hAnsi="Calibri"/>
                <w:b/>
                <w:sz w:val="20"/>
                <w:szCs w:val="20"/>
              </w:rPr>
              <w:t xml:space="preserve">Service </w:t>
            </w:r>
            <w:r w:rsidRPr="0089502E">
              <w:rPr>
                <w:rFonts w:ascii="Calibri" w:hAnsi="Calibri"/>
                <w:b/>
                <w:sz w:val="20"/>
                <w:szCs w:val="20"/>
              </w:rPr>
              <w:t>(includes SEDAF funded services)</w:t>
            </w:r>
          </w:p>
        </w:tc>
        <w:tc>
          <w:tcPr>
            <w:tcW w:w="1080" w:type="dxa"/>
          </w:tcPr>
          <w:p w:rsidR="0089502E" w:rsidRPr="00B90C66" w:rsidRDefault="0089502E" w:rsidP="00DD376A">
            <w:pPr>
              <w:spacing w:after="0" w:line="240" w:lineRule="auto"/>
              <w:jc w:val="center"/>
            </w:pPr>
          </w:p>
        </w:tc>
        <w:tc>
          <w:tcPr>
            <w:tcW w:w="990" w:type="dxa"/>
          </w:tcPr>
          <w:p w:rsidR="0089502E" w:rsidRDefault="0089502E" w:rsidP="00DD376A">
            <w:pPr>
              <w:spacing w:after="0" w:line="240" w:lineRule="auto"/>
            </w:pPr>
          </w:p>
        </w:tc>
        <w:tc>
          <w:tcPr>
            <w:tcW w:w="1170" w:type="dxa"/>
          </w:tcPr>
          <w:p w:rsidR="0089502E" w:rsidRDefault="0089502E" w:rsidP="00DD376A">
            <w:pPr>
              <w:spacing w:after="0" w:line="240" w:lineRule="auto"/>
            </w:pPr>
          </w:p>
        </w:tc>
      </w:tr>
      <w:tr w:rsidR="0089502E" w:rsidRPr="00B90C66" w:rsidTr="008D06B0">
        <w:trPr>
          <w:trHeight w:val="269"/>
        </w:trPr>
        <w:tc>
          <w:tcPr>
            <w:tcW w:w="4119" w:type="dxa"/>
            <w:vMerge/>
          </w:tcPr>
          <w:p w:rsidR="0089502E" w:rsidRPr="00AB25EC" w:rsidRDefault="0089502E" w:rsidP="00CC3757">
            <w:pPr>
              <w:spacing w:after="0" w:line="240" w:lineRule="auto"/>
              <w:rPr>
                <w:b/>
              </w:rPr>
            </w:pPr>
          </w:p>
        </w:tc>
        <w:tc>
          <w:tcPr>
            <w:tcW w:w="7290" w:type="dxa"/>
          </w:tcPr>
          <w:p w:rsidR="0089502E" w:rsidRPr="0089502E" w:rsidRDefault="0089502E" w:rsidP="002E1AD8">
            <w:pPr>
              <w:pStyle w:val="NoSpacing"/>
              <w:rPr>
                <w:rFonts w:ascii="Calibri" w:hAnsi="Calibri"/>
                <w:b/>
                <w:sz w:val="20"/>
                <w:szCs w:val="20"/>
                <w:highlight w:val="yellow"/>
              </w:rPr>
            </w:pPr>
            <w:r w:rsidRPr="0089502E">
              <w:rPr>
                <w:rFonts w:ascii="Calibri" w:hAnsi="Calibri"/>
                <w:b/>
                <w:sz w:val="20"/>
                <w:szCs w:val="20"/>
              </w:rPr>
              <w:t>WIA Title IV - Vocational Rehabilitation</w:t>
            </w:r>
          </w:p>
        </w:tc>
        <w:tc>
          <w:tcPr>
            <w:tcW w:w="1080" w:type="dxa"/>
          </w:tcPr>
          <w:p w:rsidR="0089502E" w:rsidRPr="00B90C66" w:rsidRDefault="0089502E" w:rsidP="00DD376A">
            <w:pPr>
              <w:spacing w:after="0" w:line="240" w:lineRule="auto"/>
              <w:jc w:val="center"/>
            </w:pPr>
          </w:p>
        </w:tc>
        <w:tc>
          <w:tcPr>
            <w:tcW w:w="990" w:type="dxa"/>
          </w:tcPr>
          <w:p w:rsidR="0089502E" w:rsidRDefault="0089502E" w:rsidP="00DD376A">
            <w:pPr>
              <w:spacing w:after="0" w:line="240" w:lineRule="auto"/>
            </w:pPr>
          </w:p>
        </w:tc>
        <w:tc>
          <w:tcPr>
            <w:tcW w:w="1170" w:type="dxa"/>
          </w:tcPr>
          <w:p w:rsidR="0089502E" w:rsidRDefault="0089502E" w:rsidP="00DD376A">
            <w:pPr>
              <w:spacing w:after="0" w:line="240" w:lineRule="auto"/>
            </w:pPr>
          </w:p>
        </w:tc>
      </w:tr>
      <w:tr w:rsidR="0089502E" w:rsidRPr="00B90C66" w:rsidTr="008D06B0">
        <w:trPr>
          <w:trHeight w:val="269"/>
        </w:trPr>
        <w:tc>
          <w:tcPr>
            <w:tcW w:w="4119" w:type="dxa"/>
            <w:vMerge/>
          </w:tcPr>
          <w:p w:rsidR="0089502E" w:rsidRPr="00AB25EC" w:rsidRDefault="0089502E" w:rsidP="00CC3757">
            <w:pPr>
              <w:spacing w:after="0" w:line="240" w:lineRule="auto"/>
              <w:rPr>
                <w:b/>
              </w:rPr>
            </w:pPr>
          </w:p>
        </w:tc>
        <w:tc>
          <w:tcPr>
            <w:tcW w:w="7290" w:type="dxa"/>
          </w:tcPr>
          <w:p w:rsidR="0089502E" w:rsidRPr="0089502E" w:rsidRDefault="0089502E" w:rsidP="002E1AD8">
            <w:pPr>
              <w:pStyle w:val="NoSpacing"/>
              <w:rPr>
                <w:rFonts w:ascii="Calibri" w:hAnsi="Calibri"/>
                <w:b/>
                <w:sz w:val="20"/>
                <w:szCs w:val="20"/>
                <w:highlight w:val="yellow"/>
              </w:rPr>
            </w:pPr>
            <w:r w:rsidRPr="0089502E">
              <w:rPr>
                <w:rFonts w:ascii="Calibri" w:hAnsi="Calibri"/>
                <w:b/>
                <w:sz w:val="20"/>
                <w:szCs w:val="20"/>
              </w:rPr>
              <w:t>Temporary Assistance for Needy Families (TANF)/JOBS</w:t>
            </w:r>
          </w:p>
        </w:tc>
        <w:tc>
          <w:tcPr>
            <w:tcW w:w="1080" w:type="dxa"/>
          </w:tcPr>
          <w:p w:rsidR="0089502E" w:rsidRPr="00B90C66" w:rsidRDefault="0089502E" w:rsidP="00DD376A">
            <w:pPr>
              <w:spacing w:after="0" w:line="240" w:lineRule="auto"/>
              <w:jc w:val="center"/>
            </w:pPr>
          </w:p>
        </w:tc>
        <w:tc>
          <w:tcPr>
            <w:tcW w:w="990" w:type="dxa"/>
          </w:tcPr>
          <w:p w:rsidR="0089502E" w:rsidRDefault="0089502E" w:rsidP="00DD376A">
            <w:pPr>
              <w:spacing w:after="0" w:line="240" w:lineRule="auto"/>
            </w:pPr>
          </w:p>
        </w:tc>
        <w:tc>
          <w:tcPr>
            <w:tcW w:w="1170" w:type="dxa"/>
          </w:tcPr>
          <w:p w:rsidR="0089502E" w:rsidRDefault="0089502E" w:rsidP="00DD376A">
            <w:pPr>
              <w:spacing w:after="0" w:line="240" w:lineRule="auto"/>
            </w:pPr>
          </w:p>
        </w:tc>
      </w:tr>
      <w:tr w:rsidR="0089502E" w:rsidRPr="00B90C66" w:rsidTr="008D06B0">
        <w:trPr>
          <w:trHeight w:val="269"/>
        </w:trPr>
        <w:tc>
          <w:tcPr>
            <w:tcW w:w="4119" w:type="dxa"/>
            <w:vMerge/>
          </w:tcPr>
          <w:p w:rsidR="0089502E" w:rsidRPr="00AB25EC" w:rsidRDefault="0089502E" w:rsidP="00CC3757">
            <w:pPr>
              <w:spacing w:after="0" w:line="240" w:lineRule="auto"/>
              <w:rPr>
                <w:b/>
              </w:rPr>
            </w:pPr>
          </w:p>
        </w:tc>
        <w:tc>
          <w:tcPr>
            <w:tcW w:w="7290" w:type="dxa"/>
            <w:shd w:val="clear" w:color="auto" w:fill="FFFF00"/>
          </w:tcPr>
          <w:p w:rsidR="0089502E" w:rsidRPr="000C6BB9" w:rsidRDefault="0089502E" w:rsidP="002E1AD8">
            <w:pPr>
              <w:pStyle w:val="NoSpacing"/>
              <w:rPr>
                <w:rFonts w:ascii="Calibri" w:hAnsi="Calibri"/>
                <w:sz w:val="20"/>
                <w:szCs w:val="20"/>
                <w:highlight w:val="yellow"/>
              </w:rPr>
            </w:pPr>
            <w:r w:rsidRPr="000C6BB9">
              <w:rPr>
                <w:rFonts w:ascii="Calibri" w:hAnsi="Calibri"/>
                <w:sz w:val="20"/>
                <w:szCs w:val="20"/>
                <w:highlight w:val="yellow"/>
              </w:rPr>
              <w:t>WIA Title I-B Youth</w:t>
            </w:r>
          </w:p>
        </w:tc>
        <w:tc>
          <w:tcPr>
            <w:tcW w:w="1080" w:type="dxa"/>
            <w:shd w:val="clear" w:color="auto" w:fill="000000"/>
          </w:tcPr>
          <w:p w:rsidR="0089502E" w:rsidRPr="00B90C66" w:rsidRDefault="0089502E" w:rsidP="00DD376A">
            <w:pPr>
              <w:spacing w:after="0" w:line="240" w:lineRule="auto"/>
              <w:jc w:val="center"/>
            </w:pPr>
          </w:p>
        </w:tc>
        <w:tc>
          <w:tcPr>
            <w:tcW w:w="990" w:type="dxa"/>
            <w:shd w:val="clear" w:color="auto" w:fill="000000"/>
          </w:tcPr>
          <w:p w:rsidR="0089502E" w:rsidRDefault="0089502E" w:rsidP="00DD376A">
            <w:pPr>
              <w:spacing w:after="0" w:line="240" w:lineRule="auto"/>
            </w:pPr>
          </w:p>
        </w:tc>
        <w:tc>
          <w:tcPr>
            <w:tcW w:w="1170" w:type="dxa"/>
            <w:shd w:val="clear" w:color="auto" w:fill="000000"/>
          </w:tcPr>
          <w:p w:rsidR="0089502E" w:rsidRDefault="0089502E" w:rsidP="00DD376A">
            <w:pPr>
              <w:spacing w:after="0" w:line="240" w:lineRule="auto"/>
            </w:pPr>
          </w:p>
        </w:tc>
      </w:tr>
      <w:tr w:rsidR="0089502E" w:rsidRPr="00B90C66" w:rsidTr="008D06B0">
        <w:trPr>
          <w:trHeight w:val="269"/>
        </w:trPr>
        <w:tc>
          <w:tcPr>
            <w:tcW w:w="4119" w:type="dxa"/>
            <w:vMerge/>
          </w:tcPr>
          <w:p w:rsidR="0089502E" w:rsidRPr="00AB25EC" w:rsidRDefault="0089502E" w:rsidP="00CC3757">
            <w:pPr>
              <w:spacing w:after="0" w:line="240" w:lineRule="auto"/>
              <w:rPr>
                <w:b/>
              </w:rPr>
            </w:pPr>
          </w:p>
        </w:tc>
        <w:tc>
          <w:tcPr>
            <w:tcW w:w="7290" w:type="dxa"/>
            <w:shd w:val="clear" w:color="auto" w:fill="FFFF00"/>
          </w:tcPr>
          <w:p w:rsidR="0089502E" w:rsidRPr="000C6BB9" w:rsidRDefault="0089502E" w:rsidP="002E1AD8">
            <w:pPr>
              <w:pStyle w:val="NoSpacing"/>
              <w:rPr>
                <w:rFonts w:ascii="Calibri" w:hAnsi="Calibri"/>
                <w:sz w:val="20"/>
                <w:szCs w:val="20"/>
                <w:highlight w:val="yellow"/>
              </w:rPr>
            </w:pPr>
            <w:r>
              <w:rPr>
                <w:rFonts w:ascii="Calibri" w:hAnsi="Calibri"/>
                <w:sz w:val="20"/>
                <w:szCs w:val="20"/>
                <w:highlight w:val="yellow"/>
              </w:rPr>
              <w:t>WIA Title I-B Adul</w:t>
            </w:r>
            <w:r w:rsidR="00194D1B">
              <w:rPr>
                <w:rFonts w:ascii="Calibri" w:hAnsi="Calibri"/>
                <w:sz w:val="20"/>
                <w:szCs w:val="20"/>
                <w:highlight w:val="yellow"/>
              </w:rPr>
              <w:t>t</w:t>
            </w:r>
          </w:p>
        </w:tc>
        <w:tc>
          <w:tcPr>
            <w:tcW w:w="1080" w:type="dxa"/>
            <w:shd w:val="clear" w:color="auto" w:fill="000000"/>
          </w:tcPr>
          <w:p w:rsidR="0089502E" w:rsidRPr="00B90C66" w:rsidRDefault="0089502E" w:rsidP="00DD376A">
            <w:pPr>
              <w:spacing w:after="0" w:line="240" w:lineRule="auto"/>
              <w:jc w:val="center"/>
            </w:pPr>
          </w:p>
        </w:tc>
        <w:tc>
          <w:tcPr>
            <w:tcW w:w="990" w:type="dxa"/>
            <w:shd w:val="clear" w:color="auto" w:fill="000000"/>
          </w:tcPr>
          <w:p w:rsidR="0089502E" w:rsidRDefault="0089502E" w:rsidP="00DD376A">
            <w:pPr>
              <w:spacing w:after="0" w:line="240" w:lineRule="auto"/>
            </w:pPr>
          </w:p>
        </w:tc>
        <w:tc>
          <w:tcPr>
            <w:tcW w:w="1170" w:type="dxa"/>
            <w:shd w:val="clear" w:color="auto" w:fill="000000"/>
          </w:tcPr>
          <w:p w:rsidR="0089502E" w:rsidRDefault="0089502E" w:rsidP="00DD376A">
            <w:pPr>
              <w:spacing w:after="0" w:line="240" w:lineRule="auto"/>
            </w:pPr>
          </w:p>
        </w:tc>
      </w:tr>
      <w:tr w:rsidR="0089502E" w:rsidRPr="00B90C66" w:rsidTr="008D06B0">
        <w:trPr>
          <w:trHeight w:val="278"/>
        </w:trPr>
        <w:tc>
          <w:tcPr>
            <w:tcW w:w="4119" w:type="dxa"/>
            <w:vMerge/>
          </w:tcPr>
          <w:p w:rsidR="0089502E" w:rsidRPr="00AB25EC" w:rsidRDefault="0089502E" w:rsidP="00CC3757">
            <w:pPr>
              <w:spacing w:after="0" w:line="240" w:lineRule="auto"/>
              <w:rPr>
                <w:b/>
              </w:rPr>
            </w:pPr>
          </w:p>
        </w:tc>
        <w:tc>
          <w:tcPr>
            <w:tcW w:w="7290" w:type="dxa"/>
            <w:shd w:val="clear" w:color="auto" w:fill="FFFF00"/>
          </w:tcPr>
          <w:p w:rsidR="0089502E" w:rsidRPr="000C6BB9" w:rsidRDefault="0089502E" w:rsidP="002E1AD8">
            <w:pPr>
              <w:pStyle w:val="NoSpacing"/>
              <w:rPr>
                <w:rFonts w:ascii="Calibri" w:hAnsi="Calibri"/>
                <w:sz w:val="20"/>
                <w:szCs w:val="20"/>
                <w:highlight w:val="yellow"/>
              </w:rPr>
            </w:pPr>
            <w:r w:rsidRPr="000C6BB9">
              <w:rPr>
                <w:rFonts w:ascii="Calibri" w:hAnsi="Calibri"/>
                <w:sz w:val="20"/>
                <w:szCs w:val="20"/>
                <w:highlight w:val="yellow"/>
              </w:rPr>
              <w:t>WIA Title I-B Dislocated Workers</w:t>
            </w:r>
          </w:p>
        </w:tc>
        <w:tc>
          <w:tcPr>
            <w:tcW w:w="1080" w:type="dxa"/>
            <w:shd w:val="clear" w:color="auto" w:fill="000000"/>
          </w:tcPr>
          <w:p w:rsidR="0089502E" w:rsidRPr="00B90C66" w:rsidRDefault="0089502E" w:rsidP="00DD376A">
            <w:pPr>
              <w:spacing w:after="0" w:line="240" w:lineRule="auto"/>
              <w:jc w:val="center"/>
            </w:pPr>
          </w:p>
        </w:tc>
        <w:tc>
          <w:tcPr>
            <w:tcW w:w="990" w:type="dxa"/>
            <w:shd w:val="clear" w:color="auto" w:fill="000000"/>
          </w:tcPr>
          <w:p w:rsidR="0089502E" w:rsidRDefault="0089502E" w:rsidP="00DD376A">
            <w:pPr>
              <w:spacing w:after="0" w:line="240" w:lineRule="auto"/>
            </w:pPr>
          </w:p>
        </w:tc>
        <w:tc>
          <w:tcPr>
            <w:tcW w:w="1170" w:type="dxa"/>
            <w:shd w:val="clear" w:color="auto" w:fill="000000"/>
          </w:tcPr>
          <w:p w:rsidR="0089502E" w:rsidRDefault="0089502E" w:rsidP="00DD376A">
            <w:pPr>
              <w:spacing w:after="0" w:line="240" w:lineRule="auto"/>
            </w:pPr>
          </w:p>
        </w:tc>
      </w:tr>
      <w:tr w:rsidR="0089502E" w:rsidRPr="00B90C66" w:rsidTr="008D06B0">
        <w:trPr>
          <w:trHeight w:val="269"/>
        </w:trPr>
        <w:tc>
          <w:tcPr>
            <w:tcW w:w="4119" w:type="dxa"/>
            <w:vMerge/>
          </w:tcPr>
          <w:p w:rsidR="0089502E" w:rsidRPr="00AB25EC" w:rsidRDefault="0089502E" w:rsidP="00CC3757">
            <w:pPr>
              <w:spacing w:after="0" w:line="240" w:lineRule="auto"/>
              <w:rPr>
                <w:b/>
              </w:rPr>
            </w:pPr>
          </w:p>
        </w:tc>
        <w:tc>
          <w:tcPr>
            <w:tcW w:w="7290" w:type="dxa"/>
            <w:shd w:val="clear" w:color="auto" w:fill="FFFF00"/>
          </w:tcPr>
          <w:p w:rsidR="0089502E" w:rsidRPr="00A27AA9" w:rsidRDefault="0089502E" w:rsidP="002E1AD8">
            <w:pPr>
              <w:pStyle w:val="NoSpacing"/>
              <w:rPr>
                <w:rFonts w:ascii="Calibri" w:hAnsi="Calibri"/>
                <w:sz w:val="20"/>
                <w:szCs w:val="20"/>
                <w:highlight w:val="green"/>
              </w:rPr>
            </w:pPr>
            <w:r w:rsidRPr="00A27AA9">
              <w:rPr>
                <w:rFonts w:ascii="Calibri" w:hAnsi="Calibri"/>
                <w:sz w:val="20"/>
                <w:szCs w:val="20"/>
                <w:highlight w:val="yellow"/>
              </w:rPr>
              <w:t>WIA Title I/National Programs - Veterans</w:t>
            </w:r>
          </w:p>
        </w:tc>
        <w:tc>
          <w:tcPr>
            <w:tcW w:w="1080" w:type="dxa"/>
            <w:shd w:val="clear" w:color="auto" w:fill="000000"/>
          </w:tcPr>
          <w:p w:rsidR="0089502E" w:rsidRPr="00B90C66" w:rsidRDefault="0089502E" w:rsidP="00DD376A">
            <w:pPr>
              <w:spacing w:after="0" w:line="240" w:lineRule="auto"/>
              <w:jc w:val="center"/>
            </w:pPr>
          </w:p>
        </w:tc>
        <w:tc>
          <w:tcPr>
            <w:tcW w:w="990" w:type="dxa"/>
            <w:shd w:val="clear" w:color="auto" w:fill="000000"/>
          </w:tcPr>
          <w:p w:rsidR="0089502E" w:rsidRDefault="0089502E" w:rsidP="00DD376A">
            <w:pPr>
              <w:spacing w:after="0" w:line="240" w:lineRule="auto"/>
            </w:pPr>
          </w:p>
        </w:tc>
        <w:tc>
          <w:tcPr>
            <w:tcW w:w="1170" w:type="dxa"/>
            <w:shd w:val="clear" w:color="auto" w:fill="000000"/>
          </w:tcPr>
          <w:p w:rsidR="0089502E" w:rsidRDefault="0089502E" w:rsidP="00DD376A">
            <w:pPr>
              <w:spacing w:after="0" w:line="240" w:lineRule="auto"/>
            </w:pPr>
          </w:p>
        </w:tc>
      </w:tr>
      <w:tr w:rsidR="0089502E" w:rsidRPr="00B90C66" w:rsidTr="008D06B0">
        <w:trPr>
          <w:trHeight w:val="269"/>
        </w:trPr>
        <w:tc>
          <w:tcPr>
            <w:tcW w:w="4119" w:type="dxa"/>
            <w:vMerge/>
          </w:tcPr>
          <w:p w:rsidR="0089502E" w:rsidRPr="00AB25EC" w:rsidRDefault="0089502E" w:rsidP="00CC3757">
            <w:pPr>
              <w:spacing w:after="0" w:line="240" w:lineRule="auto"/>
              <w:rPr>
                <w:b/>
              </w:rPr>
            </w:pPr>
          </w:p>
        </w:tc>
        <w:tc>
          <w:tcPr>
            <w:tcW w:w="7290" w:type="dxa"/>
            <w:shd w:val="clear" w:color="auto" w:fill="92D050"/>
          </w:tcPr>
          <w:p w:rsidR="0089502E" w:rsidRPr="0089502E" w:rsidRDefault="0089502E" w:rsidP="002E1AD8">
            <w:pPr>
              <w:pStyle w:val="NoSpacing"/>
              <w:rPr>
                <w:rFonts w:ascii="Calibri" w:hAnsi="Calibri"/>
                <w:sz w:val="20"/>
                <w:szCs w:val="20"/>
              </w:rPr>
            </w:pPr>
            <w:r w:rsidRPr="0089502E">
              <w:rPr>
                <w:rFonts w:ascii="Calibri" w:hAnsi="Calibri"/>
                <w:sz w:val="20"/>
                <w:szCs w:val="20"/>
              </w:rPr>
              <w:t>WIA Title I/Migrant Seasonal Farm Workers</w:t>
            </w:r>
          </w:p>
        </w:tc>
        <w:tc>
          <w:tcPr>
            <w:tcW w:w="1080" w:type="dxa"/>
            <w:shd w:val="clear" w:color="auto" w:fill="000000"/>
          </w:tcPr>
          <w:p w:rsidR="0089502E" w:rsidRPr="00B90C66" w:rsidRDefault="0089502E" w:rsidP="00DD376A">
            <w:pPr>
              <w:spacing w:after="0" w:line="240" w:lineRule="auto"/>
              <w:jc w:val="center"/>
            </w:pPr>
          </w:p>
        </w:tc>
        <w:tc>
          <w:tcPr>
            <w:tcW w:w="990" w:type="dxa"/>
            <w:shd w:val="clear" w:color="auto" w:fill="000000"/>
          </w:tcPr>
          <w:p w:rsidR="0089502E" w:rsidRDefault="0089502E" w:rsidP="00DD376A">
            <w:pPr>
              <w:spacing w:after="0" w:line="240" w:lineRule="auto"/>
            </w:pPr>
          </w:p>
        </w:tc>
        <w:tc>
          <w:tcPr>
            <w:tcW w:w="1170" w:type="dxa"/>
            <w:shd w:val="clear" w:color="auto" w:fill="000000"/>
          </w:tcPr>
          <w:p w:rsidR="0089502E" w:rsidRDefault="0089502E" w:rsidP="00DD376A">
            <w:pPr>
              <w:spacing w:after="0" w:line="240" w:lineRule="auto"/>
            </w:pPr>
          </w:p>
        </w:tc>
      </w:tr>
      <w:tr w:rsidR="0089502E" w:rsidRPr="00B90C66" w:rsidTr="008D06B0">
        <w:trPr>
          <w:trHeight w:val="269"/>
        </w:trPr>
        <w:tc>
          <w:tcPr>
            <w:tcW w:w="4119" w:type="dxa"/>
            <w:vMerge/>
          </w:tcPr>
          <w:p w:rsidR="0089502E" w:rsidRPr="00AB25EC" w:rsidRDefault="0089502E" w:rsidP="00CC3757">
            <w:pPr>
              <w:spacing w:after="0" w:line="240" w:lineRule="auto"/>
              <w:rPr>
                <w:b/>
              </w:rPr>
            </w:pPr>
          </w:p>
        </w:tc>
        <w:tc>
          <w:tcPr>
            <w:tcW w:w="7290" w:type="dxa"/>
            <w:shd w:val="clear" w:color="auto" w:fill="92D050"/>
          </w:tcPr>
          <w:p w:rsidR="0089502E" w:rsidRPr="0089502E" w:rsidRDefault="0089502E" w:rsidP="002E1AD8">
            <w:pPr>
              <w:pStyle w:val="NoSpacing"/>
              <w:rPr>
                <w:rFonts w:ascii="Calibri" w:hAnsi="Calibri"/>
                <w:sz w:val="20"/>
                <w:szCs w:val="20"/>
              </w:rPr>
            </w:pPr>
            <w:r w:rsidRPr="0089502E">
              <w:rPr>
                <w:rFonts w:ascii="Calibri" w:hAnsi="Calibri"/>
                <w:sz w:val="20"/>
                <w:szCs w:val="20"/>
              </w:rPr>
              <w:t>Trade Adjustment Assistance (TAA) &amp; Trade Readjustment Allowances</w:t>
            </w:r>
          </w:p>
        </w:tc>
        <w:tc>
          <w:tcPr>
            <w:tcW w:w="1080" w:type="dxa"/>
            <w:shd w:val="clear" w:color="auto" w:fill="000000"/>
          </w:tcPr>
          <w:p w:rsidR="0089502E" w:rsidRPr="00B90C66" w:rsidRDefault="0089502E" w:rsidP="00DD376A">
            <w:pPr>
              <w:spacing w:after="0" w:line="240" w:lineRule="auto"/>
              <w:jc w:val="center"/>
            </w:pPr>
          </w:p>
        </w:tc>
        <w:tc>
          <w:tcPr>
            <w:tcW w:w="990" w:type="dxa"/>
            <w:shd w:val="clear" w:color="auto" w:fill="000000"/>
          </w:tcPr>
          <w:p w:rsidR="0089502E" w:rsidRDefault="0089502E" w:rsidP="00DD376A">
            <w:pPr>
              <w:spacing w:after="0" w:line="240" w:lineRule="auto"/>
            </w:pPr>
          </w:p>
        </w:tc>
        <w:tc>
          <w:tcPr>
            <w:tcW w:w="1170" w:type="dxa"/>
            <w:shd w:val="clear" w:color="auto" w:fill="000000"/>
          </w:tcPr>
          <w:p w:rsidR="0089502E" w:rsidRDefault="0089502E" w:rsidP="00DD376A">
            <w:pPr>
              <w:spacing w:after="0" w:line="240" w:lineRule="auto"/>
            </w:pPr>
          </w:p>
        </w:tc>
      </w:tr>
      <w:tr w:rsidR="0089502E" w:rsidRPr="00B90C66" w:rsidTr="008D06B0">
        <w:trPr>
          <w:trHeight w:val="269"/>
        </w:trPr>
        <w:tc>
          <w:tcPr>
            <w:tcW w:w="4119" w:type="dxa"/>
            <w:vMerge/>
          </w:tcPr>
          <w:p w:rsidR="0089502E" w:rsidRPr="00AB25EC" w:rsidRDefault="0089502E" w:rsidP="00CC3757">
            <w:pPr>
              <w:spacing w:after="0" w:line="240" w:lineRule="auto"/>
              <w:rPr>
                <w:b/>
              </w:rPr>
            </w:pPr>
          </w:p>
        </w:tc>
        <w:tc>
          <w:tcPr>
            <w:tcW w:w="7290" w:type="dxa"/>
            <w:shd w:val="clear" w:color="auto" w:fill="92D050"/>
          </w:tcPr>
          <w:p w:rsidR="0089502E" w:rsidRPr="0089502E" w:rsidRDefault="0089502E" w:rsidP="002E1AD8">
            <w:pPr>
              <w:pStyle w:val="NoSpacing"/>
              <w:rPr>
                <w:rFonts w:ascii="Calibri" w:hAnsi="Calibri"/>
                <w:sz w:val="20"/>
                <w:szCs w:val="20"/>
              </w:rPr>
            </w:pPr>
            <w:r w:rsidRPr="0089502E">
              <w:rPr>
                <w:rFonts w:ascii="Calibri" w:hAnsi="Calibri"/>
                <w:sz w:val="20"/>
                <w:szCs w:val="20"/>
              </w:rPr>
              <w:t>Youth Conservation Corps</w:t>
            </w:r>
          </w:p>
        </w:tc>
        <w:tc>
          <w:tcPr>
            <w:tcW w:w="1080" w:type="dxa"/>
            <w:shd w:val="clear" w:color="auto" w:fill="000000"/>
          </w:tcPr>
          <w:p w:rsidR="0089502E" w:rsidRPr="00B90C66" w:rsidRDefault="0089502E" w:rsidP="00DD376A">
            <w:pPr>
              <w:spacing w:after="0" w:line="240" w:lineRule="auto"/>
              <w:jc w:val="center"/>
            </w:pPr>
          </w:p>
        </w:tc>
        <w:tc>
          <w:tcPr>
            <w:tcW w:w="990" w:type="dxa"/>
            <w:shd w:val="clear" w:color="auto" w:fill="000000"/>
          </w:tcPr>
          <w:p w:rsidR="0089502E" w:rsidRDefault="0089502E" w:rsidP="00DD376A">
            <w:pPr>
              <w:spacing w:after="0" w:line="240" w:lineRule="auto"/>
            </w:pPr>
          </w:p>
        </w:tc>
        <w:tc>
          <w:tcPr>
            <w:tcW w:w="1170" w:type="dxa"/>
            <w:shd w:val="clear" w:color="auto" w:fill="000000"/>
          </w:tcPr>
          <w:p w:rsidR="0089502E" w:rsidRDefault="0089502E" w:rsidP="00DD376A">
            <w:pPr>
              <w:spacing w:after="0" w:line="240" w:lineRule="auto"/>
            </w:pPr>
          </w:p>
        </w:tc>
      </w:tr>
      <w:tr w:rsidR="0089502E" w:rsidRPr="00B90C66" w:rsidTr="008D06B0">
        <w:trPr>
          <w:trHeight w:val="278"/>
        </w:trPr>
        <w:tc>
          <w:tcPr>
            <w:tcW w:w="4119" w:type="dxa"/>
            <w:vMerge/>
          </w:tcPr>
          <w:p w:rsidR="0089502E" w:rsidRPr="00AB25EC" w:rsidRDefault="0089502E" w:rsidP="00CC3757">
            <w:pPr>
              <w:spacing w:after="0" w:line="240" w:lineRule="auto"/>
              <w:rPr>
                <w:b/>
              </w:rPr>
            </w:pPr>
          </w:p>
        </w:tc>
        <w:tc>
          <w:tcPr>
            <w:tcW w:w="7290" w:type="dxa"/>
            <w:shd w:val="clear" w:color="auto" w:fill="92D050"/>
          </w:tcPr>
          <w:p w:rsidR="0089502E" w:rsidRPr="0089502E" w:rsidRDefault="0089502E" w:rsidP="002E1AD8">
            <w:pPr>
              <w:pStyle w:val="NoSpacing"/>
              <w:rPr>
                <w:rFonts w:ascii="Calibri" w:hAnsi="Calibri"/>
                <w:sz w:val="20"/>
                <w:szCs w:val="20"/>
              </w:rPr>
            </w:pPr>
            <w:r w:rsidRPr="0089502E">
              <w:rPr>
                <w:rFonts w:ascii="Calibri" w:hAnsi="Calibri"/>
                <w:sz w:val="20"/>
                <w:szCs w:val="20"/>
              </w:rPr>
              <w:t>Commission for the Blind</w:t>
            </w:r>
          </w:p>
        </w:tc>
        <w:tc>
          <w:tcPr>
            <w:tcW w:w="1080" w:type="dxa"/>
            <w:shd w:val="clear" w:color="auto" w:fill="000000"/>
          </w:tcPr>
          <w:p w:rsidR="0089502E" w:rsidRPr="00B90C66" w:rsidRDefault="0089502E" w:rsidP="00DD376A">
            <w:pPr>
              <w:spacing w:after="0" w:line="240" w:lineRule="auto"/>
              <w:jc w:val="center"/>
            </w:pPr>
          </w:p>
        </w:tc>
        <w:tc>
          <w:tcPr>
            <w:tcW w:w="990" w:type="dxa"/>
            <w:shd w:val="clear" w:color="auto" w:fill="000000"/>
          </w:tcPr>
          <w:p w:rsidR="0089502E" w:rsidRDefault="0089502E" w:rsidP="00DD376A">
            <w:pPr>
              <w:spacing w:after="0" w:line="240" w:lineRule="auto"/>
            </w:pPr>
          </w:p>
        </w:tc>
        <w:tc>
          <w:tcPr>
            <w:tcW w:w="1170" w:type="dxa"/>
            <w:shd w:val="clear" w:color="auto" w:fill="000000"/>
          </w:tcPr>
          <w:p w:rsidR="0089502E" w:rsidRDefault="0089502E" w:rsidP="00DD376A">
            <w:pPr>
              <w:spacing w:after="0" w:line="240" w:lineRule="auto"/>
            </w:pPr>
          </w:p>
        </w:tc>
      </w:tr>
      <w:tr w:rsidR="0089502E" w:rsidRPr="00B90C66" w:rsidTr="008D06B0">
        <w:trPr>
          <w:trHeight w:val="269"/>
        </w:trPr>
        <w:tc>
          <w:tcPr>
            <w:tcW w:w="4119" w:type="dxa"/>
            <w:vMerge/>
          </w:tcPr>
          <w:p w:rsidR="0089502E" w:rsidRPr="00AB25EC" w:rsidRDefault="0089502E" w:rsidP="00CC3757">
            <w:pPr>
              <w:spacing w:after="0" w:line="240" w:lineRule="auto"/>
              <w:rPr>
                <w:b/>
              </w:rPr>
            </w:pPr>
          </w:p>
        </w:tc>
        <w:tc>
          <w:tcPr>
            <w:tcW w:w="7290" w:type="dxa"/>
            <w:shd w:val="clear" w:color="auto" w:fill="92D050"/>
          </w:tcPr>
          <w:p w:rsidR="0089502E" w:rsidRPr="0089502E" w:rsidRDefault="0089502E" w:rsidP="002E1AD8">
            <w:pPr>
              <w:pStyle w:val="NoSpacing"/>
              <w:rPr>
                <w:rFonts w:ascii="Calibri" w:hAnsi="Calibri"/>
                <w:sz w:val="20"/>
                <w:szCs w:val="20"/>
              </w:rPr>
            </w:pPr>
            <w:r w:rsidRPr="0089502E">
              <w:rPr>
                <w:rFonts w:ascii="Calibri" w:hAnsi="Calibri"/>
                <w:sz w:val="20"/>
                <w:szCs w:val="20"/>
              </w:rPr>
              <w:t>Older Americans Act/Title V – Senior Community Service Employment Program (SCSEP)</w:t>
            </w:r>
          </w:p>
        </w:tc>
        <w:tc>
          <w:tcPr>
            <w:tcW w:w="1080" w:type="dxa"/>
            <w:shd w:val="clear" w:color="auto" w:fill="000000"/>
          </w:tcPr>
          <w:p w:rsidR="0089502E" w:rsidRPr="00B90C66" w:rsidRDefault="0089502E" w:rsidP="00DD376A">
            <w:pPr>
              <w:spacing w:after="0" w:line="240" w:lineRule="auto"/>
              <w:jc w:val="center"/>
            </w:pPr>
          </w:p>
        </w:tc>
        <w:tc>
          <w:tcPr>
            <w:tcW w:w="990" w:type="dxa"/>
            <w:shd w:val="clear" w:color="auto" w:fill="000000"/>
          </w:tcPr>
          <w:p w:rsidR="0089502E" w:rsidRDefault="0089502E" w:rsidP="00DD376A">
            <w:pPr>
              <w:spacing w:after="0" w:line="240" w:lineRule="auto"/>
            </w:pPr>
          </w:p>
        </w:tc>
        <w:tc>
          <w:tcPr>
            <w:tcW w:w="1170" w:type="dxa"/>
            <w:shd w:val="clear" w:color="auto" w:fill="000000"/>
          </w:tcPr>
          <w:p w:rsidR="0089502E" w:rsidRDefault="0089502E" w:rsidP="00DD376A">
            <w:pPr>
              <w:spacing w:after="0" w:line="240" w:lineRule="auto"/>
            </w:pPr>
          </w:p>
        </w:tc>
      </w:tr>
      <w:tr w:rsidR="0089502E" w:rsidRPr="00B90C66" w:rsidTr="008D06B0">
        <w:trPr>
          <w:trHeight w:val="260"/>
        </w:trPr>
        <w:tc>
          <w:tcPr>
            <w:tcW w:w="4119" w:type="dxa"/>
            <w:vMerge/>
          </w:tcPr>
          <w:p w:rsidR="0089502E" w:rsidRPr="00AB25EC" w:rsidRDefault="0089502E" w:rsidP="00CC3757">
            <w:pPr>
              <w:spacing w:after="0" w:line="240" w:lineRule="auto"/>
              <w:rPr>
                <w:b/>
              </w:rPr>
            </w:pPr>
          </w:p>
        </w:tc>
        <w:tc>
          <w:tcPr>
            <w:tcW w:w="7290" w:type="dxa"/>
            <w:shd w:val="clear" w:color="auto" w:fill="92D050"/>
          </w:tcPr>
          <w:p w:rsidR="0089502E" w:rsidRPr="0089502E" w:rsidRDefault="0089502E" w:rsidP="002E1AD8">
            <w:pPr>
              <w:spacing w:after="0" w:line="240" w:lineRule="auto"/>
            </w:pPr>
            <w:r w:rsidRPr="0089502E">
              <w:rPr>
                <w:sz w:val="20"/>
                <w:szCs w:val="20"/>
              </w:rPr>
              <w:t>Food Stamp Employment Program (SNAP)</w:t>
            </w:r>
          </w:p>
        </w:tc>
        <w:tc>
          <w:tcPr>
            <w:tcW w:w="1080" w:type="dxa"/>
            <w:shd w:val="clear" w:color="auto" w:fill="000000"/>
          </w:tcPr>
          <w:p w:rsidR="0089502E" w:rsidRDefault="0089502E" w:rsidP="00DD376A">
            <w:pPr>
              <w:spacing w:after="0" w:line="240" w:lineRule="auto"/>
            </w:pPr>
          </w:p>
        </w:tc>
        <w:tc>
          <w:tcPr>
            <w:tcW w:w="990" w:type="dxa"/>
            <w:shd w:val="clear" w:color="auto" w:fill="000000"/>
          </w:tcPr>
          <w:p w:rsidR="0089502E" w:rsidRDefault="0089502E" w:rsidP="00DD376A">
            <w:pPr>
              <w:spacing w:after="0" w:line="240" w:lineRule="auto"/>
            </w:pPr>
          </w:p>
        </w:tc>
        <w:tc>
          <w:tcPr>
            <w:tcW w:w="1170" w:type="dxa"/>
            <w:shd w:val="clear" w:color="auto" w:fill="000000"/>
          </w:tcPr>
          <w:p w:rsidR="0089502E" w:rsidRDefault="0089502E" w:rsidP="00DD376A">
            <w:pPr>
              <w:spacing w:after="0" w:line="240" w:lineRule="auto"/>
            </w:pPr>
          </w:p>
        </w:tc>
      </w:tr>
    </w:tbl>
    <w:p w:rsidR="000C6BB9" w:rsidRDefault="000C6BB9" w:rsidP="00F3295E">
      <w:pPr>
        <w:spacing w:after="0"/>
        <w:ind w:left="-720" w:right="-990"/>
        <w:rPr>
          <w:b/>
        </w:rPr>
      </w:pPr>
    </w:p>
    <w:p w:rsidR="00DD376A" w:rsidRPr="00DD376A" w:rsidRDefault="003F448B" w:rsidP="00F3295E">
      <w:pPr>
        <w:spacing w:after="0" w:line="240" w:lineRule="auto"/>
        <w:ind w:left="-720" w:right="-990"/>
      </w:pPr>
      <w:r w:rsidRPr="003F448B">
        <w:rPr>
          <w:b/>
          <w:bCs/>
          <w:color w:val="FF0000"/>
        </w:rPr>
        <w:t xml:space="preserve">Directions: </w:t>
      </w:r>
      <w:r w:rsidRPr="003F448B">
        <w:rPr>
          <w:b/>
          <w:color w:val="FF0000"/>
        </w:rPr>
        <w:t>Measure 4 is in development for January 2013.  Do not set goals for this measure.  This measure is included only for your information and future planning purposes.</w:t>
      </w:r>
    </w:p>
    <w:tbl>
      <w:tblPr>
        <w:tblW w:w="14649"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9"/>
        <w:gridCol w:w="7380"/>
        <w:gridCol w:w="1080"/>
        <w:gridCol w:w="1080"/>
        <w:gridCol w:w="990"/>
      </w:tblGrid>
      <w:tr w:rsidR="000C6BB9" w:rsidRPr="000C6BB9" w:rsidTr="000C6BB9">
        <w:trPr>
          <w:trHeight w:val="233"/>
        </w:trPr>
        <w:tc>
          <w:tcPr>
            <w:tcW w:w="4119" w:type="dxa"/>
          </w:tcPr>
          <w:p w:rsidR="000C6BB9" w:rsidRPr="000C6BB9" w:rsidRDefault="000C6BB9" w:rsidP="000C6BB9">
            <w:pPr>
              <w:spacing w:after="0" w:line="240" w:lineRule="auto"/>
              <w:rPr>
                <w:b/>
                <w:sz w:val="20"/>
              </w:rPr>
            </w:pPr>
            <w:r w:rsidRPr="000C6BB9">
              <w:rPr>
                <w:b/>
                <w:sz w:val="20"/>
              </w:rPr>
              <w:t>Measure</w:t>
            </w:r>
          </w:p>
        </w:tc>
        <w:tc>
          <w:tcPr>
            <w:tcW w:w="7380" w:type="dxa"/>
          </w:tcPr>
          <w:p w:rsidR="000C6BB9" w:rsidRPr="000C6BB9" w:rsidRDefault="000C6BB9" w:rsidP="000C6BB9">
            <w:pPr>
              <w:spacing w:after="0" w:line="240" w:lineRule="auto"/>
              <w:rPr>
                <w:b/>
                <w:sz w:val="20"/>
              </w:rPr>
            </w:pPr>
            <w:r w:rsidRPr="000C6BB9">
              <w:rPr>
                <w:b/>
                <w:sz w:val="20"/>
              </w:rPr>
              <w:t>Program</w:t>
            </w:r>
          </w:p>
        </w:tc>
        <w:tc>
          <w:tcPr>
            <w:tcW w:w="1080" w:type="dxa"/>
          </w:tcPr>
          <w:p w:rsidR="000C6BB9" w:rsidRPr="000C6BB9" w:rsidRDefault="000C6BB9" w:rsidP="000C6BB9">
            <w:pPr>
              <w:spacing w:after="0" w:line="240" w:lineRule="auto"/>
              <w:jc w:val="center"/>
              <w:rPr>
                <w:b/>
                <w:sz w:val="20"/>
              </w:rPr>
            </w:pPr>
            <w:r w:rsidRPr="000C6BB9">
              <w:rPr>
                <w:b/>
                <w:sz w:val="20"/>
              </w:rPr>
              <w:t>Target for 2013</w:t>
            </w:r>
          </w:p>
        </w:tc>
        <w:tc>
          <w:tcPr>
            <w:tcW w:w="1080" w:type="dxa"/>
          </w:tcPr>
          <w:p w:rsidR="000C6BB9" w:rsidRPr="000C6BB9" w:rsidRDefault="000C6BB9" w:rsidP="000C6BB9">
            <w:pPr>
              <w:spacing w:after="0" w:line="240" w:lineRule="auto"/>
              <w:jc w:val="center"/>
              <w:rPr>
                <w:b/>
                <w:sz w:val="20"/>
              </w:rPr>
            </w:pPr>
            <w:r w:rsidRPr="000C6BB9">
              <w:rPr>
                <w:b/>
                <w:sz w:val="20"/>
              </w:rPr>
              <w:t>Target for 2014</w:t>
            </w:r>
          </w:p>
        </w:tc>
        <w:tc>
          <w:tcPr>
            <w:tcW w:w="990" w:type="dxa"/>
          </w:tcPr>
          <w:p w:rsidR="000C6BB9" w:rsidRPr="000C6BB9" w:rsidRDefault="000C6BB9" w:rsidP="000C6BB9">
            <w:pPr>
              <w:spacing w:after="0" w:line="240" w:lineRule="auto"/>
              <w:jc w:val="center"/>
              <w:rPr>
                <w:b/>
                <w:sz w:val="20"/>
              </w:rPr>
            </w:pPr>
            <w:r w:rsidRPr="000C6BB9">
              <w:rPr>
                <w:b/>
                <w:sz w:val="20"/>
              </w:rPr>
              <w:t>Target for 2015</w:t>
            </w:r>
          </w:p>
        </w:tc>
      </w:tr>
      <w:tr w:rsidR="00FB0EC6" w:rsidRPr="00B90C66" w:rsidTr="008E5578">
        <w:trPr>
          <w:trHeight w:val="269"/>
        </w:trPr>
        <w:tc>
          <w:tcPr>
            <w:tcW w:w="4119" w:type="dxa"/>
            <w:vMerge w:val="restart"/>
          </w:tcPr>
          <w:p w:rsidR="00FB0EC6" w:rsidRDefault="00FB0EC6" w:rsidP="008877D7">
            <w:pPr>
              <w:spacing w:after="0" w:line="240" w:lineRule="auto"/>
            </w:pPr>
            <w:r>
              <w:rPr>
                <w:b/>
              </w:rPr>
              <w:t xml:space="preserve">4. </w:t>
            </w:r>
            <w:r w:rsidRPr="00AB25EC">
              <w:rPr>
                <w:b/>
              </w:rPr>
              <w:t>Long term wage gain:</w:t>
            </w:r>
            <w:r>
              <w:t xml:space="preserve"> </w:t>
            </w:r>
            <w:r w:rsidRPr="00B90C66">
              <w:t>13</w:t>
            </w:r>
            <w:r w:rsidRPr="00B90C66">
              <w:rPr>
                <w:vertAlign w:val="superscript"/>
              </w:rPr>
              <w:t>th</w:t>
            </w:r>
            <w:r w:rsidRPr="00B90C66">
              <w:t xml:space="preserve"> quarter average hourly wages minus first quarter average hourly wages.</w:t>
            </w:r>
            <w:r w:rsidR="008D06B0">
              <w:t xml:space="preserve"> (Source: PRISM)</w:t>
            </w:r>
          </w:p>
          <w:p w:rsidR="00FB0EC6" w:rsidRDefault="00FB0EC6" w:rsidP="00FB0EC6">
            <w:pPr>
              <w:pStyle w:val="ListParagraph"/>
              <w:ind w:left="0"/>
            </w:pPr>
          </w:p>
          <w:p w:rsidR="00FB0EC6" w:rsidRDefault="008051E1" w:rsidP="00FB0EC6">
            <w:pPr>
              <w:pStyle w:val="ListParagraph"/>
              <w:ind w:left="0"/>
            </w:pPr>
            <w:r>
              <w:rPr>
                <w:b/>
                <w:noProof/>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137795</wp:posOffset>
                      </wp:positionV>
                      <wp:extent cx="170815" cy="180975"/>
                      <wp:effectExtent l="10160" t="13970" r="9525" b="5080"/>
                      <wp:wrapNone/>
                      <wp:docPr id="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8pt;margin-top:10.85pt;width:13.4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jEIA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"/>
                  </w:pict>
                </mc:Fallback>
              </mc:AlternateContent>
            </w:r>
          </w:p>
          <w:p w:rsidR="00FB0EC6" w:rsidRDefault="00FB0EC6" w:rsidP="00FB0EC6">
            <w:pPr>
              <w:pStyle w:val="ListParagraph"/>
              <w:ind w:left="0"/>
            </w:pPr>
            <w:r>
              <w:t xml:space="preserve">       Submit targets with strategic plan</w:t>
            </w:r>
          </w:p>
          <w:p w:rsidR="00FB0EC6" w:rsidRDefault="008051E1" w:rsidP="00FB0EC6">
            <w:pPr>
              <w:pStyle w:val="ListParagraph"/>
              <w:ind w:left="0"/>
            </w:pPr>
            <w:r>
              <w:rPr>
                <w:noProof/>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146685</wp:posOffset>
                      </wp:positionV>
                      <wp:extent cx="170815" cy="180975"/>
                      <wp:effectExtent l="10160" t="13335" r="9525" b="5715"/>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8097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8pt;margin-top:11.55pt;width:13.4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" fillcolor="yellow"/>
                  </w:pict>
                </mc:Fallback>
              </mc:AlternateContent>
            </w:r>
          </w:p>
          <w:p w:rsidR="00194D1B" w:rsidRDefault="00FB0EC6" w:rsidP="00194D1B">
            <w:pPr>
              <w:pStyle w:val="ListParagraph"/>
              <w:ind w:left="0"/>
              <w:rPr>
                <w:sz w:val="20"/>
              </w:rPr>
            </w:pPr>
            <w:r>
              <w:t xml:space="preserve">       Set targets </w:t>
            </w:r>
            <w:r w:rsidR="00194D1B">
              <w:t>when data becomes available</w:t>
            </w:r>
          </w:p>
          <w:p w:rsidR="00FB0EC6" w:rsidRDefault="00FB0EC6" w:rsidP="00FB0EC6">
            <w:pPr>
              <w:pStyle w:val="ListParagraph"/>
              <w:ind w:left="0"/>
              <w:rPr>
                <w:sz w:val="20"/>
              </w:rPr>
            </w:pPr>
          </w:p>
          <w:p w:rsidR="00FB0EC6" w:rsidRDefault="008051E1" w:rsidP="00FB0EC6">
            <w:pPr>
              <w:pStyle w:val="ListParagraph"/>
              <w:ind w:left="0"/>
              <w:rPr>
                <w:sz w:val="20"/>
              </w:rPr>
            </w:pPr>
            <w:r>
              <w:rPr>
                <w:b/>
                <w:noProof/>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-635</wp:posOffset>
                      </wp:positionV>
                      <wp:extent cx="170815" cy="180975"/>
                      <wp:effectExtent l="10795" t="8890" r="8890" b="1016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80975"/>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65pt;margin-top:-.05pt;width:13.4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" fillcolor="#92d050"/>
                  </w:pict>
                </mc:Fallback>
              </mc:AlternateContent>
            </w:r>
            <w:r w:rsidR="00FB0EC6">
              <w:rPr>
                <w:sz w:val="20"/>
              </w:rPr>
              <w:t xml:space="preserve">        Do not set targets until notified</w:t>
            </w:r>
          </w:p>
          <w:p w:rsidR="00FB0EC6" w:rsidRPr="00B90C66" w:rsidRDefault="00FB0EC6" w:rsidP="008877D7">
            <w:pPr>
              <w:spacing w:after="0" w:line="240" w:lineRule="auto"/>
            </w:pPr>
          </w:p>
        </w:tc>
        <w:tc>
          <w:tcPr>
            <w:tcW w:w="7380" w:type="dxa"/>
          </w:tcPr>
          <w:p w:rsidR="00FB0EC6" w:rsidRPr="0089502E" w:rsidRDefault="00FB0EC6" w:rsidP="002E1AD8">
            <w:pPr>
              <w:pStyle w:val="NoSpacing"/>
              <w:rPr>
                <w:rFonts w:ascii="Calibri" w:hAnsi="Calibri"/>
                <w:b/>
                <w:sz w:val="20"/>
                <w:szCs w:val="20"/>
                <w:highlight w:val="yellow"/>
              </w:rPr>
            </w:pPr>
            <w:r w:rsidRPr="0089502E">
              <w:rPr>
                <w:rFonts w:ascii="Calibri" w:hAnsi="Calibri"/>
                <w:b/>
                <w:sz w:val="20"/>
                <w:szCs w:val="20"/>
              </w:rPr>
              <w:t>WIA Title 1B (adult, youth and dislocated worker combined)</w:t>
            </w:r>
          </w:p>
        </w:tc>
        <w:tc>
          <w:tcPr>
            <w:tcW w:w="1080" w:type="dxa"/>
          </w:tcPr>
          <w:p w:rsidR="00FB0EC6" w:rsidRPr="00503779" w:rsidRDefault="00FB0EC6" w:rsidP="00DD376A">
            <w:pPr>
              <w:spacing w:after="0" w:line="240" w:lineRule="auto"/>
              <w:jc w:val="center"/>
              <w:rPr>
                <w:b/>
              </w:rPr>
            </w:pPr>
          </w:p>
        </w:tc>
        <w:tc>
          <w:tcPr>
            <w:tcW w:w="1080" w:type="dxa"/>
          </w:tcPr>
          <w:p w:rsidR="00FB0EC6" w:rsidRDefault="00FB0EC6" w:rsidP="00DD376A">
            <w:pPr>
              <w:spacing w:after="0" w:line="240" w:lineRule="auto"/>
              <w:jc w:val="center"/>
              <w:rPr>
                <w:b/>
              </w:rPr>
            </w:pPr>
          </w:p>
        </w:tc>
        <w:tc>
          <w:tcPr>
            <w:tcW w:w="990" w:type="dxa"/>
          </w:tcPr>
          <w:p w:rsidR="00FB0EC6" w:rsidRDefault="00FB0EC6" w:rsidP="00DD376A">
            <w:pPr>
              <w:spacing w:after="0" w:line="240" w:lineRule="auto"/>
              <w:jc w:val="center"/>
              <w:rPr>
                <w:b/>
              </w:rPr>
            </w:pPr>
          </w:p>
        </w:tc>
      </w:tr>
      <w:tr w:rsidR="00FB0EC6" w:rsidRPr="00B90C66" w:rsidTr="008E5578">
        <w:trPr>
          <w:trHeight w:val="269"/>
        </w:trPr>
        <w:tc>
          <w:tcPr>
            <w:tcW w:w="4119" w:type="dxa"/>
            <w:vMerge/>
          </w:tcPr>
          <w:p w:rsidR="00FB0EC6" w:rsidRDefault="00FB0EC6" w:rsidP="008877D7">
            <w:pPr>
              <w:spacing w:after="0" w:line="240" w:lineRule="auto"/>
              <w:rPr>
                <w:b/>
              </w:rPr>
            </w:pPr>
          </w:p>
        </w:tc>
        <w:tc>
          <w:tcPr>
            <w:tcW w:w="7380" w:type="dxa"/>
          </w:tcPr>
          <w:p w:rsidR="00FB0EC6" w:rsidRPr="0089502E" w:rsidRDefault="00FB0EC6" w:rsidP="002E1AD8">
            <w:pPr>
              <w:pStyle w:val="NoSpacing"/>
              <w:rPr>
                <w:rFonts w:ascii="Calibri" w:hAnsi="Calibri"/>
                <w:b/>
                <w:sz w:val="20"/>
                <w:szCs w:val="20"/>
                <w:highlight w:val="yellow"/>
              </w:rPr>
            </w:pPr>
            <w:r w:rsidRPr="0089502E">
              <w:rPr>
                <w:rFonts w:ascii="Calibri" w:hAnsi="Calibri"/>
                <w:b/>
                <w:sz w:val="20"/>
                <w:szCs w:val="20"/>
              </w:rPr>
              <w:t xml:space="preserve">WIA Title II  </w:t>
            </w:r>
          </w:p>
        </w:tc>
        <w:tc>
          <w:tcPr>
            <w:tcW w:w="1080" w:type="dxa"/>
          </w:tcPr>
          <w:p w:rsidR="00FB0EC6" w:rsidRPr="00503779" w:rsidRDefault="00FB0EC6" w:rsidP="00DD376A">
            <w:pPr>
              <w:spacing w:after="0" w:line="240" w:lineRule="auto"/>
              <w:jc w:val="center"/>
              <w:rPr>
                <w:b/>
              </w:rPr>
            </w:pPr>
          </w:p>
        </w:tc>
        <w:tc>
          <w:tcPr>
            <w:tcW w:w="1080" w:type="dxa"/>
          </w:tcPr>
          <w:p w:rsidR="00FB0EC6" w:rsidRDefault="00FB0EC6" w:rsidP="00DD376A">
            <w:pPr>
              <w:spacing w:after="0" w:line="240" w:lineRule="auto"/>
              <w:jc w:val="center"/>
              <w:rPr>
                <w:b/>
              </w:rPr>
            </w:pPr>
          </w:p>
        </w:tc>
        <w:tc>
          <w:tcPr>
            <w:tcW w:w="990" w:type="dxa"/>
          </w:tcPr>
          <w:p w:rsidR="00FB0EC6" w:rsidRDefault="00FB0EC6" w:rsidP="00DD376A">
            <w:pPr>
              <w:spacing w:after="0" w:line="240" w:lineRule="auto"/>
              <w:jc w:val="center"/>
              <w:rPr>
                <w:b/>
              </w:rPr>
            </w:pPr>
          </w:p>
        </w:tc>
      </w:tr>
      <w:tr w:rsidR="00FB0EC6" w:rsidRPr="00B90C66" w:rsidTr="008E5578">
        <w:trPr>
          <w:trHeight w:val="269"/>
        </w:trPr>
        <w:tc>
          <w:tcPr>
            <w:tcW w:w="4119" w:type="dxa"/>
            <w:vMerge/>
          </w:tcPr>
          <w:p w:rsidR="00FB0EC6" w:rsidRPr="00AB25EC" w:rsidRDefault="00FB0EC6" w:rsidP="008877D7">
            <w:pPr>
              <w:spacing w:after="0" w:line="240" w:lineRule="auto"/>
              <w:rPr>
                <w:b/>
              </w:rPr>
            </w:pPr>
          </w:p>
        </w:tc>
        <w:tc>
          <w:tcPr>
            <w:tcW w:w="7380" w:type="dxa"/>
          </w:tcPr>
          <w:p w:rsidR="00FB0EC6" w:rsidRPr="0089502E" w:rsidRDefault="00FB0EC6" w:rsidP="002E1AD8">
            <w:pPr>
              <w:pStyle w:val="NoSpacing"/>
              <w:rPr>
                <w:rFonts w:ascii="Calibri" w:hAnsi="Calibri"/>
                <w:b/>
                <w:sz w:val="20"/>
                <w:szCs w:val="20"/>
                <w:highlight w:val="yellow"/>
              </w:rPr>
            </w:pPr>
            <w:r w:rsidRPr="0089502E">
              <w:rPr>
                <w:rFonts w:ascii="Calibri" w:hAnsi="Calibri"/>
                <w:b/>
                <w:sz w:val="20"/>
                <w:szCs w:val="20"/>
              </w:rPr>
              <w:t>WIA Title III Wagner-</w:t>
            </w:r>
            <w:proofErr w:type="spellStart"/>
            <w:r w:rsidRPr="0089502E">
              <w:rPr>
                <w:rFonts w:ascii="Calibri" w:hAnsi="Calibri"/>
                <w:b/>
                <w:sz w:val="20"/>
                <w:szCs w:val="20"/>
              </w:rPr>
              <w:t>Peyser</w:t>
            </w:r>
            <w:proofErr w:type="spellEnd"/>
            <w:r w:rsidRPr="0089502E">
              <w:rPr>
                <w:rFonts w:ascii="Calibri" w:hAnsi="Calibri"/>
                <w:b/>
                <w:sz w:val="20"/>
                <w:szCs w:val="20"/>
              </w:rPr>
              <w:t xml:space="preserve"> </w:t>
            </w:r>
            <w:r w:rsidR="008D06B0">
              <w:rPr>
                <w:rFonts w:ascii="Calibri" w:hAnsi="Calibri"/>
                <w:b/>
                <w:sz w:val="20"/>
                <w:szCs w:val="20"/>
              </w:rPr>
              <w:t xml:space="preserve">Employment </w:t>
            </w:r>
            <w:r w:rsidR="008D06B0" w:rsidRPr="0089502E">
              <w:rPr>
                <w:rFonts w:ascii="Calibri" w:hAnsi="Calibri"/>
                <w:b/>
                <w:sz w:val="20"/>
                <w:szCs w:val="20"/>
              </w:rPr>
              <w:t xml:space="preserve">Service </w:t>
            </w:r>
            <w:r w:rsidRPr="0089502E">
              <w:rPr>
                <w:rFonts w:ascii="Calibri" w:hAnsi="Calibri"/>
                <w:b/>
                <w:sz w:val="20"/>
                <w:szCs w:val="20"/>
              </w:rPr>
              <w:t>(includes SEDAF funded services)</w:t>
            </w:r>
          </w:p>
        </w:tc>
        <w:tc>
          <w:tcPr>
            <w:tcW w:w="1080" w:type="dxa"/>
          </w:tcPr>
          <w:p w:rsidR="00FB0EC6" w:rsidRPr="00B90C66" w:rsidRDefault="00FB0EC6" w:rsidP="00DD376A">
            <w:pPr>
              <w:spacing w:after="0" w:line="240" w:lineRule="auto"/>
              <w:jc w:val="center"/>
            </w:pPr>
          </w:p>
        </w:tc>
        <w:tc>
          <w:tcPr>
            <w:tcW w:w="1080" w:type="dxa"/>
          </w:tcPr>
          <w:p w:rsidR="00FB0EC6" w:rsidRDefault="00FB0EC6" w:rsidP="00DD376A">
            <w:pPr>
              <w:spacing w:after="0" w:line="240" w:lineRule="auto"/>
            </w:pPr>
          </w:p>
        </w:tc>
        <w:tc>
          <w:tcPr>
            <w:tcW w:w="990" w:type="dxa"/>
          </w:tcPr>
          <w:p w:rsidR="00FB0EC6" w:rsidRDefault="00FB0EC6" w:rsidP="00DD376A">
            <w:pPr>
              <w:spacing w:after="0" w:line="240" w:lineRule="auto"/>
            </w:pPr>
          </w:p>
        </w:tc>
      </w:tr>
      <w:tr w:rsidR="00FB0EC6" w:rsidRPr="00B90C66" w:rsidTr="008E5578">
        <w:trPr>
          <w:trHeight w:val="269"/>
        </w:trPr>
        <w:tc>
          <w:tcPr>
            <w:tcW w:w="4119" w:type="dxa"/>
            <w:vMerge/>
          </w:tcPr>
          <w:p w:rsidR="00FB0EC6" w:rsidRPr="00AB25EC" w:rsidRDefault="00FB0EC6" w:rsidP="008877D7">
            <w:pPr>
              <w:spacing w:after="0" w:line="240" w:lineRule="auto"/>
              <w:rPr>
                <w:b/>
              </w:rPr>
            </w:pPr>
          </w:p>
        </w:tc>
        <w:tc>
          <w:tcPr>
            <w:tcW w:w="7380" w:type="dxa"/>
          </w:tcPr>
          <w:p w:rsidR="00FB0EC6" w:rsidRPr="0089502E" w:rsidRDefault="00FB0EC6" w:rsidP="002E1AD8">
            <w:pPr>
              <w:pStyle w:val="NoSpacing"/>
              <w:rPr>
                <w:rFonts w:ascii="Calibri" w:hAnsi="Calibri"/>
                <w:b/>
                <w:sz w:val="20"/>
                <w:szCs w:val="20"/>
                <w:highlight w:val="yellow"/>
              </w:rPr>
            </w:pPr>
            <w:r w:rsidRPr="0089502E">
              <w:rPr>
                <w:rFonts w:ascii="Calibri" w:hAnsi="Calibri"/>
                <w:b/>
                <w:sz w:val="20"/>
                <w:szCs w:val="20"/>
              </w:rPr>
              <w:t>WIA Title IV - Vocational Rehabilitation</w:t>
            </w:r>
          </w:p>
        </w:tc>
        <w:tc>
          <w:tcPr>
            <w:tcW w:w="1080" w:type="dxa"/>
          </w:tcPr>
          <w:p w:rsidR="00FB0EC6" w:rsidRPr="00B90C66" w:rsidRDefault="00FB0EC6" w:rsidP="00DD376A">
            <w:pPr>
              <w:spacing w:after="0" w:line="240" w:lineRule="auto"/>
              <w:jc w:val="center"/>
            </w:pPr>
          </w:p>
        </w:tc>
        <w:tc>
          <w:tcPr>
            <w:tcW w:w="1080" w:type="dxa"/>
          </w:tcPr>
          <w:p w:rsidR="00FB0EC6" w:rsidRDefault="00FB0EC6" w:rsidP="00DD376A">
            <w:pPr>
              <w:spacing w:after="0" w:line="240" w:lineRule="auto"/>
            </w:pPr>
          </w:p>
        </w:tc>
        <w:tc>
          <w:tcPr>
            <w:tcW w:w="990" w:type="dxa"/>
          </w:tcPr>
          <w:p w:rsidR="00FB0EC6" w:rsidRDefault="00FB0EC6" w:rsidP="00DD376A">
            <w:pPr>
              <w:spacing w:after="0" w:line="240" w:lineRule="auto"/>
            </w:pPr>
          </w:p>
        </w:tc>
      </w:tr>
      <w:tr w:rsidR="00FB0EC6" w:rsidRPr="00B90C66" w:rsidTr="008E5578">
        <w:trPr>
          <w:trHeight w:val="269"/>
        </w:trPr>
        <w:tc>
          <w:tcPr>
            <w:tcW w:w="4119" w:type="dxa"/>
            <w:vMerge/>
          </w:tcPr>
          <w:p w:rsidR="00FB0EC6" w:rsidRPr="00AB25EC" w:rsidRDefault="00FB0EC6" w:rsidP="008877D7">
            <w:pPr>
              <w:spacing w:after="0" w:line="240" w:lineRule="auto"/>
              <w:rPr>
                <w:b/>
              </w:rPr>
            </w:pPr>
          </w:p>
        </w:tc>
        <w:tc>
          <w:tcPr>
            <w:tcW w:w="7380" w:type="dxa"/>
          </w:tcPr>
          <w:p w:rsidR="00FB0EC6" w:rsidRPr="0089502E" w:rsidRDefault="00FB0EC6" w:rsidP="002E1AD8">
            <w:pPr>
              <w:pStyle w:val="NoSpacing"/>
              <w:rPr>
                <w:rFonts w:ascii="Calibri" w:hAnsi="Calibri"/>
                <w:b/>
                <w:sz w:val="20"/>
                <w:szCs w:val="20"/>
                <w:highlight w:val="yellow"/>
              </w:rPr>
            </w:pPr>
            <w:r w:rsidRPr="0089502E">
              <w:rPr>
                <w:rFonts w:ascii="Calibri" w:hAnsi="Calibri"/>
                <w:b/>
                <w:sz w:val="20"/>
                <w:szCs w:val="20"/>
              </w:rPr>
              <w:t>Temporary Assistance for Needy Families (TANF)/JOBS</w:t>
            </w:r>
          </w:p>
        </w:tc>
        <w:tc>
          <w:tcPr>
            <w:tcW w:w="1080" w:type="dxa"/>
          </w:tcPr>
          <w:p w:rsidR="00FB0EC6" w:rsidRPr="00B90C66" w:rsidRDefault="00FB0EC6" w:rsidP="00DD376A">
            <w:pPr>
              <w:spacing w:after="0" w:line="240" w:lineRule="auto"/>
              <w:jc w:val="center"/>
            </w:pPr>
          </w:p>
        </w:tc>
        <w:tc>
          <w:tcPr>
            <w:tcW w:w="1080" w:type="dxa"/>
          </w:tcPr>
          <w:p w:rsidR="00FB0EC6" w:rsidRDefault="00FB0EC6" w:rsidP="00DD376A">
            <w:pPr>
              <w:spacing w:after="0" w:line="240" w:lineRule="auto"/>
            </w:pPr>
          </w:p>
        </w:tc>
        <w:tc>
          <w:tcPr>
            <w:tcW w:w="990" w:type="dxa"/>
          </w:tcPr>
          <w:p w:rsidR="00FB0EC6" w:rsidRDefault="00FB0EC6" w:rsidP="00DD376A">
            <w:pPr>
              <w:spacing w:after="0" w:line="240" w:lineRule="auto"/>
            </w:pPr>
          </w:p>
        </w:tc>
      </w:tr>
      <w:tr w:rsidR="00FB0EC6" w:rsidRPr="00B90C66" w:rsidTr="00FB0EC6">
        <w:trPr>
          <w:trHeight w:val="269"/>
        </w:trPr>
        <w:tc>
          <w:tcPr>
            <w:tcW w:w="4119" w:type="dxa"/>
            <w:vMerge/>
          </w:tcPr>
          <w:p w:rsidR="00FB0EC6" w:rsidRPr="00AB25EC" w:rsidRDefault="00FB0EC6" w:rsidP="008877D7">
            <w:pPr>
              <w:spacing w:after="0" w:line="240" w:lineRule="auto"/>
              <w:rPr>
                <w:b/>
              </w:rPr>
            </w:pPr>
          </w:p>
        </w:tc>
        <w:tc>
          <w:tcPr>
            <w:tcW w:w="7380" w:type="dxa"/>
            <w:shd w:val="clear" w:color="auto" w:fill="FFFF00"/>
          </w:tcPr>
          <w:p w:rsidR="00FB0EC6" w:rsidRPr="000C6BB9" w:rsidRDefault="00FB0EC6" w:rsidP="002E1AD8">
            <w:pPr>
              <w:pStyle w:val="NoSpacing"/>
              <w:rPr>
                <w:rFonts w:ascii="Calibri" w:hAnsi="Calibri"/>
                <w:sz w:val="20"/>
                <w:szCs w:val="20"/>
                <w:highlight w:val="yellow"/>
              </w:rPr>
            </w:pPr>
            <w:r w:rsidRPr="000C6BB9">
              <w:rPr>
                <w:rFonts w:ascii="Calibri" w:hAnsi="Calibri"/>
                <w:sz w:val="20"/>
                <w:szCs w:val="20"/>
                <w:highlight w:val="yellow"/>
              </w:rPr>
              <w:t>WIA Title I-B Youth</w:t>
            </w:r>
          </w:p>
        </w:tc>
        <w:tc>
          <w:tcPr>
            <w:tcW w:w="1080" w:type="dxa"/>
            <w:shd w:val="clear" w:color="auto" w:fill="000000"/>
          </w:tcPr>
          <w:p w:rsidR="00FB0EC6" w:rsidRPr="00B90C66" w:rsidRDefault="00FB0EC6" w:rsidP="00DD376A">
            <w:pPr>
              <w:spacing w:after="0" w:line="240" w:lineRule="auto"/>
              <w:jc w:val="center"/>
            </w:pPr>
          </w:p>
        </w:tc>
        <w:tc>
          <w:tcPr>
            <w:tcW w:w="1080" w:type="dxa"/>
            <w:shd w:val="clear" w:color="auto" w:fill="000000"/>
          </w:tcPr>
          <w:p w:rsidR="00FB0EC6" w:rsidRDefault="00FB0EC6" w:rsidP="00DD376A">
            <w:pPr>
              <w:spacing w:after="0" w:line="240" w:lineRule="auto"/>
            </w:pPr>
          </w:p>
        </w:tc>
        <w:tc>
          <w:tcPr>
            <w:tcW w:w="990" w:type="dxa"/>
            <w:shd w:val="clear" w:color="auto" w:fill="000000"/>
          </w:tcPr>
          <w:p w:rsidR="00FB0EC6" w:rsidRDefault="00FB0EC6" w:rsidP="00DD376A">
            <w:pPr>
              <w:spacing w:after="0" w:line="240" w:lineRule="auto"/>
            </w:pPr>
          </w:p>
        </w:tc>
      </w:tr>
      <w:tr w:rsidR="00FB0EC6" w:rsidRPr="00B90C66" w:rsidTr="00FB0EC6">
        <w:trPr>
          <w:trHeight w:val="269"/>
        </w:trPr>
        <w:tc>
          <w:tcPr>
            <w:tcW w:w="4119" w:type="dxa"/>
            <w:vMerge/>
          </w:tcPr>
          <w:p w:rsidR="00FB0EC6" w:rsidRPr="00AB25EC" w:rsidRDefault="00FB0EC6" w:rsidP="008877D7">
            <w:pPr>
              <w:spacing w:after="0" w:line="240" w:lineRule="auto"/>
              <w:rPr>
                <w:b/>
              </w:rPr>
            </w:pPr>
          </w:p>
        </w:tc>
        <w:tc>
          <w:tcPr>
            <w:tcW w:w="7380" w:type="dxa"/>
            <w:shd w:val="clear" w:color="auto" w:fill="FFFF00"/>
          </w:tcPr>
          <w:p w:rsidR="00FB0EC6" w:rsidRPr="000C6BB9" w:rsidRDefault="00FB0EC6" w:rsidP="002E1AD8">
            <w:pPr>
              <w:pStyle w:val="NoSpacing"/>
              <w:rPr>
                <w:rFonts w:ascii="Calibri" w:hAnsi="Calibri"/>
                <w:sz w:val="20"/>
                <w:szCs w:val="20"/>
                <w:highlight w:val="yellow"/>
              </w:rPr>
            </w:pPr>
            <w:r>
              <w:rPr>
                <w:rFonts w:ascii="Calibri" w:hAnsi="Calibri"/>
                <w:sz w:val="20"/>
                <w:szCs w:val="20"/>
                <w:highlight w:val="yellow"/>
              </w:rPr>
              <w:t>WIA Title I-B Adul</w:t>
            </w:r>
            <w:r w:rsidR="00194D1B">
              <w:rPr>
                <w:rFonts w:ascii="Calibri" w:hAnsi="Calibri"/>
                <w:sz w:val="20"/>
                <w:szCs w:val="20"/>
                <w:highlight w:val="yellow"/>
              </w:rPr>
              <w:t>t</w:t>
            </w:r>
          </w:p>
        </w:tc>
        <w:tc>
          <w:tcPr>
            <w:tcW w:w="1080" w:type="dxa"/>
            <w:shd w:val="clear" w:color="auto" w:fill="000000"/>
          </w:tcPr>
          <w:p w:rsidR="00FB0EC6" w:rsidRPr="00B90C66" w:rsidRDefault="00FB0EC6" w:rsidP="00DD376A">
            <w:pPr>
              <w:spacing w:after="0" w:line="240" w:lineRule="auto"/>
              <w:jc w:val="center"/>
            </w:pPr>
          </w:p>
        </w:tc>
        <w:tc>
          <w:tcPr>
            <w:tcW w:w="1080" w:type="dxa"/>
            <w:shd w:val="clear" w:color="auto" w:fill="000000"/>
          </w:tcPr>
          <w:p w:rsidR="00FB0EC6" w:rsidRDefault="00FB0EC6" w:rsidP="00DD376A">
            <w:pPr>
              <w:spacing w:after="0" w:line="240" w:lineRule="auto"/>
            </w:pPr>
          </w:p>
        </w:tc>
        <w:tc>
          <w:tcPr>
            <w:tcW w:w="990" w:type="dxa"/>
            <w:shd w:val="clear" w:color="auto" w:fill="000000"/>
          </w:tcPr>
          <w:p w:rsidR="00FB0EC6" w:rsidRDefault="00FB0EC6" w:rsidP="00DD376A">
            <w:pPr>
              <w:spacing w:after="0" w:line="240" w:lineRule="auto"/>
            </w:pPr>
          </w:p>
        </w:tc>
      </w:tr>
      <w:tr w:rsidR="00FB0EC6" w:rsidRPr="00B90C66" w:rsidTr="00FB0EC6">
        <w:trPr>
          <w:trHeight w:val="285"/>
        </w:trPr>
        <w:tc>
          <w:tcPr>
            <w:tcW w:w="4119" w:type="dxa"/>
            <w:vMerge/>
          </w:tcPr>
          <w:p w:rsidR="00FB0EC6" w:rsidRPr="00AB25EC" w:rsidRDefault="00FB0EC6" w:rsidP="008877D7">
            <w:pPr>
              <w:spacing w:after="0" w:line="240" w:lineRule="auto"/>
              <w:rPr>
                <w:b/>
              </w:rPr>
            </w:pPr>
          </w:p>
        </w:tc>
        <w:tc>
          <w:tcPr>
            <w:tcW w:w="7380" w:type="dxa"/>
            <w:shd w:val="clear" w:color="auto" w:fill="FFFF00"/>
          </w:tcPr>
          <w:p w:rsidR="00FB0EC6" w:rsidRPr="000C6BB9" w:rsidRDefault="00FB0EC6" w:rsidP="002E1AD8">
            <w:pPr>
              <w:pStyle w:val="NoSpacing"/>
              <w:rPr>
                <w:rFonts w:ascii="Calibri" w:hAnsi="Calibri"/>
                <w:sz w:val="20"/>
                <w:szCs w:val="20"/>
                <w:highlight w:val="yellow"/>
              </w:rPr>
            </w:pPr>
            <w:r w:rsidRPr="000C6BB9">
              <w:rPr>
                <w:rFonts w:ascii="Calibri" w:hAnsi="Calibri"/>
                <w:sz w:val="20"/>
                <w:szCs w:val="20"/>
                <w:highlight w:val="yellow"/>
              </w:rPr>
              <w:t>WIA Title I-B Dislocated Workers</w:t>
            </w:r>
          </w:p>
        </w:tc>
        <w:tc>
          <w:tcPr>
            <w:tcW w:w="1080" w:type="dxa"/>
            <w:shd w:val="clear" w:color="auto" w:fill="000000"/>
          </w:tcPr>
          <w:p w:rsidR="00FB0EC6" w:rsidRPr="00B90C66" w:rsidRDefault="00FB0EC6" w:rsidP="00DD376A">
            <w:pPr>
              <w:spacing w:after="0" w:line="240" w:lineRule="auto"/>
              <w:jc w:val="center"/>
            </w:pPr>
          </w:p>
        </w:tc>
        <w:tc>
          <w:tcPr>
            <w:tcW w:w="1080" w:type="dxa"/>
            <w:shd w:val="clear" w:color="auto" w:fill="000000"/>
          </w:tcPr>
          <w:p w:rsidR="00FB0EC6" w:rsidRDefault="00FB0EC6" w:rsidP="00DD376A">
            <w:pPr>
              <w:spacing w:after="0" w:line="240" w:lineRule="auto"/>
            </w:pPr>
          </w:p>
        </w:tc>
        <w:tc>
          <w:tcPr>
            <w:tcW w:w="990" w:type="dxa"/>
            <w:shd w:val="clear" w:color="auto" w:fill="000000"/>
          </w:tcPr>
          <w:p w:rsidR="00FB0EC6" w:rsidRDefault="00FB0EC6" w:rsidP="00DD376A">
            <w:pPr>
              <w:spacing w:after="0" w:line="240" w:lineRule="auto"/>
            </w:pPr>
          </w:p>
        </w:tc>
      </w:tr>
      <w:tr w:rsidR="00FB0EC6" w:rsidRPr="00B90C66" w:rsidTr="00FB0EC6">
        <w:trPr>
          <w:trHeight w:val="269"/>
        </w:trPr>
        <w:tc>
          <w:tcPr>
            <w:tcW w:w="4119" w:type="dxa"/>
            <w:vMerge/>
          </w:tcPr>
          <w:p w:rsidR="00FB0EC6" w:rsidRPr="00AB25EC" w:rsidRDefault="00FB0EC6" w:rsidP="008877D7">
            <w:pPr>
              <w:spacing w:after="0" w:line="240" w:lineRule="auto"/>
              <w:rPr>
                <w:b/>
              </w:rPr>
            </w:pPr>
          </w:p>
        </w:tc>
        <w:tc>
          <w:tcPr>
            <w:tcW w:w="7380" w:type="dxa"/>
            <w:shd w:val="clear" w:color="auto" w:fill="FFFF00"/>
          </w:tcPr>
          <w:p w:rsidR="00FB0EC6" w:rsidRPr="00A27AA9" w:rsidRDefault="00FB0EC6" w:rsidP="002E1AD8">
            <w:pPr>
              <w:pStyle w:val="NoSpacing"/>
              <w:rPr>
                <w:rFonts w:ascii="Calibri" w:hAnsi="Calibri"/>
                <w:sz w:val="20"/>
                <w:szCs w:val="20"/>
                <w:highlight w:val="green"/>
              </w:rPr>
            </w:pPr>
            <w:r w:rsidRPr="00A27AA9">
              <w:rPr>
                <w:rFonts w:ascii="Calibri" w:hAnsi="Calibri"/>
                <w:sz w:val="20"/>
                <w:szCs w:val="20"/>
                <w:highlight w:val="yellow"/>
              </w:rPr>
              <w:t>WIA Title I/National Programs - Veterans</w:t>
            </w:r>
          </w:p>
        </w:tc>
        <w:tc>
          <w:tcPr>
            <w:tcW w:w="1080" w:type="dxa"/>
            <w:shd w:val="clear" w:color="auto" w:fill="000000"/>
          </w:tcPr>
          <w:p w:rsidR="00FB0EC6" w:rsidRPr="00B90C66" w:rsidRDefault="00FB0EC6" w:rsidP="00DD376A">
            <w:pPr>
              <w:spacing w:after="0" w:line="240" w:lineRule="auto"/>
              <w:jc w:val="center"/>
            </w:pPr>
          </w:p>
        </w:tc>
        <w:tc>
          <w:tcPr>
            <w:tcW w:w="1080" w:type="dxa"/>
            <w:shd w:val="clear" w:color="auto" w:fill="000000"/>
          </w:tcPr>
          <w:p w:rsidR="00FB0EC6" w:rsidRDefault="00FB0EC6" w:rsidP="00DD376A">
            <w:pPr>
              <w:spacing w:after="0" w:line="240" w:lineRule="auto"/>
            </w:pPr>
          </w:p>
        </w:tc>
        <w:tc>
          <w:tcPr>
            <w:tcW w:w="990" w:type="dxa"/>
            <w:shd w:val="clear" w:color="auto" w:fill="000000"/>
          </w:tcPr>
          <w:p w:rsidR="00FB0EC6" w:rsidRDefault="00FB0EC6" w:rsidP="00DD376A">
            <w:pPr>
              <w:spacing w:after="0" w:line="240" w:lineRule="auto"/>
            </w:pPr>
          </w:p>
        </w:tc>
      </w:tr>
      <w:tr w:rsidR="00FB0EC6" w:rsidRPr="00B90C66" w:rsidTr="00FB0EC6">
        <w:trPr>
          <w:trHeight w:val="269"/>
        </w:trPr>
        <w:tc>
          <w:tcPr>
            <w:tcW w:w="4119" w:type="dxa"/>
            <w:vMerge/>
          </w:tcPr>
          <w:p w:rsidR="00FB0EC6" w:rsidRPr="00AB25EC" w:rsidRDefault="00FB0EC6" w:rsidP="008877D7">
            <w:pPr>
              <w:spacing w:after="0" w:line="240" w:lineRule="auto"/>
              <w:rPr>
                <w:b/>
              </w:rPr>
            </w:pPr>
          </w:p>
        </w:tc>
        <w:tc>
          <w:tcPr>
            <w:tcW w:w="7380" w:type="dxa"/>
            <w:shd w:val="clear" w:color="auto" w:fill="92D050"/>
          </w:tcPr>
          <w:p w:rsidR="00FB0EC6" w:rsidRPr="0089502E" w:rsidRDefault="00FB0EC6" w:rsidP="002E1AD8">
            <w:pPr>
              <w:pStyle w:val="NoSpacing"/>
              <w:rPr>
                <w:rFonts w:ascii="Calibri" w:hAnsi="Calibri"/>
                <w:sz w:val="20"/>
                <w:szCs w:val="20"/>
              </w:rPr>
            </w:pPr>
            <w:r w:rsidRPr="0089502E">
              <w:rPr>
                <w:rFonts w:ascii="Calibri" w:hAnsi="Calibri"/>
                <w:sz w:val="20"/>
                <w:szCs w:val="20"/>
              </w:rPr>
              <w:t>WIA Title I/Migrant Seasonal Farm Workers</w:t>
            </w:r>
          </w:p>
        </w:tc>
        <w:tc>
          <w:tcPr>
            <w:tcW w:w="1080" w:type="dxa"/>
            <w:shd w:val="clear" w:color="auto" w:fill="000000"/>
          </w:tcPr>
          <w:p w:rsidR="00FB0EC6" w:rsidRPr="00B90C66" w:rsidRDefault="00FB0EC6" w:rsidP="00DD376A">
            <w:pPr>
              <w:spacing w:after="0" w:line="240" w:lineRule="auto"/>
              <w:jc w:val="center"/>
            </w:pPr>
          </w:p>
        </w:tc>
        <w:tc>
          <w:tcPr>
            <w:tcW w:w="1080" w:type="dxa"/>
            <w:shd w:val="clear" w:color="auto" w:fill="000000"/>
          </w:tcPr>
          <w:p w:rsidR="00FB0EC6" w:rsidRDefault="00FB0EC6" w:rsidP="00DD376A">
            <w:pPr>
              <w:spacing w:after="0" w:line="240" w:lineRule="auto"/>
            </w:pPr>
          </w:p>
        </w:tc>
        <w:tc>
          <w:tcPr>
            <w:tcW w:w="990" w:type="dxa"/>
            <w:shd w:val="clear" w:color="auto" w:fill="000000"/>
          </w:tcPr>
          <w:p w:rsidR="00FB0EC6" w:rsidRDefault="00FB0EC6" w:rsidP="00DD376A">
            <w:pPr>
              <w:spacing w:after="0" w:line="240" w:lineRule="auto"/>
            </w:pPr>
          </w:p>
        </w:tc>
      </w:tr>
      <w:tr w:rsidR="00FB0EC6" w:rsidRPr="00B90C66" w:rsidTr="00FB0EC6">
        <w:trPr>
          <w:trHeight w:val="269"/>
        </w:trPr>
        <w:tc>
          <w:tcPr>
            <w:tcW w:w="4119" w:type="dxa"/>
            <w:vMerge/>
          </w:tcPr>
          <w:p w:rsidR="00FB0EC6" w:rsidRPr="00AB25EC" w:rsidRDefault="00FB0EC6" w:rsidP="008877D7">
            <w:pPr>
              <w:spacing w:after="0" w:line="240" w:lineRule="auto"/>
              <w:rPr>
                <w:b/>
              </w:rPr>
            </w:pPr>
          </w:p>
        </w:tc>
        <w:tc>
          <w:tcPr>
            <w:tcW w:w="7380" w:type="dxa"/>
            <w:shd w:val="clear" w:color="auto" w:fill="92D050"/>
          </w:tcPr>
          <w:p w:rsidR="00FB0EC6" w:rsidRPr="0089502E" w:rsidRDefault="00FB0EC6" w:rsidP="002E1AD8">
            <w:pPr>
              <w:pStyle w:val="NoSpacing"/>
              <w:rPr>
                <w:rFonts w:ascii="Calibri" w:hAnsi="Calibri"/>
                <w:sz w:val="20"/>
                <w:szCs w:val="20"/>
              </w:rPr>
            </w:pPr>
            <w:r w:rsidRPr="0089502E">
              <w:rPr>
                <w:rFonts w:ascii="Calibri" w:hAnsi="Calibri"/>
                <w:sz w:val="20"/>
                <w:szCs w:val="20"/>
              </w:rPr>
              <w:t>Trade Adjustment Assistance (TAA) &amp; Trade Readjustment Allowances</w:t>
            </w:r>
          </w:p>
        </w:tc>
        <w:tc>
          <w:tcPr>
            <w:tcW w:w="1080" w:type="dxa"/>
            <w:shd w:val="clear" w:color="auto" w:fill="000000"/>
          </w:tcPr>
          <w:p w:rsidR="00FB0EC6" w:rsidRPr="00B90C66" w:rsidRDefault="00FB0EC6" w:rsidP="00DD376A">
            <w:pPr>
              <w:spacing w:after="0" w:line="240" w:lineRule="auto"/>
              <w:jc w:val="center"/>
            </w:pPr>
          </w:p>
        </w:tc>
        <w:tc>
          <w:tcPr>
            <w:tcW w:w="1080" w:type="dxa"/>
            <w:shd w:val="clear" w:color="auto" w:fill="000000"/>
          </w:tcPr>
          <w:p w:rsidR="00FB0EC6" w:rsidRDefault="00FB0EC6" w:rsidP="00DD376A">
            <w:pPr>
              <w:spacing w:after="0" w:line="240" w:lineRule="auto"/>
            </w:pPr>
          </w:p>
        </w:tc>
        <w:tc>
          <w:tcPr>
            <w:tcW w:w="990" w:type="dxa"/>
            <w:shd w:val="clear" w:color="auto" w:fill="000000"/>
          </w:tcPr>
          <w:p w:rsidR="00FB0EC6" w:rsidRDefault="00FB0EC6" w:rsidP="00DD376A">
            <w:pPr>
              <w:spacing w:after="0" w:line="240" w:lineRule="auto"/>
            </w:pPr>
          </w:p>
        </w:tc>
      </w:tr>
      <w:tr w:rsidR="00FB0EC6" w:rsidRPr="00B90C66" w:rsidTr="00FB0EC6">
        <w:trPr>
          <w:trHeight w:val="269"/>
        </w:trPr>
        <w:tc>
          <w:tcPr>
            <w:tcW w:w="4119" w:type="dxa"/>
            <w:vMerge/>
          </w:tcPr>
          <w:p w:rsidR="00FB0EC6" w:rsidRPr="00AB25EC" w:rsidRDefault="00FB0EC6" w:rsidP="008877D7">
            <w:pPr>
              <w:spacing w:after="0" w:line="240" w:lineRule="auto"/>
              <w:rPr>
                <w:b/>
              </w:rPr>
            </w:pPr>
          </w:p>
        </w:tc>
        <w:tc>
          <w:tcPr>
            <w:tcW w:w="7380" w:type="dxa"/>
            <w:shd w:val="clear" w:color="auto" w:fill="92D050"/>
          </w:tcPr>
          <w:p w:rsidR="00FB0EC6" w:rsidRPr="0089502E" w:rsidRDefault="00FB0EC6" w:rsidP="002E1AD8">
            <w:pPr>
              <w:pStyle w:val="NoSpacing"/>
              <w:rPr>
                <w:rFonts w:ascii="Calibri" w:hAnsi="Calibri"/>
                <w:sz w:val="20"/>
                <w:szCs w:val="20"/>
              </w:rPr>
            </w:pPr>
            <w:r w:rsidRPr="0089502E">
              <w:rPr>
                <w:rFonts w:ascii="Calibri" w:hAnsi="Calibri"/>
                <w:sz w:val="20"/>
                <w:szCs w:val="20"/>
              </w:rPr>
              <w:t>Youth Conservation Corps</w:t>
            </w:r>
          </w:p>
        </w:tc>
        <w:tc>
          <w:tcPr>
            <w:tcW w:w="1080" w:type="dxa"/>
            <w:shd w:val="clear" w:color="auto" w:fill="000000"/>
          </w:tcPr>
          <w:p w:rsidR="00FB0EC6" w:rsidRPr="00B90C66" w:rsidRDefault="00FB0EC6" w:rsidP="00DD376A">
            <w:pPr>
              <w:spacing w:after="0" w:line="240" w:lineRule="auto"/>
              <w:jc w:val="center"/>
            </w:pPr>
          </w:p>
        </w:tc>
        <w:tc>
          <w:tcPr>
            <w:tcW w:w="1080" w:type="dxa"/>
            <w:shd w:val="clear" w:color="auto" w:fill="000000"/>
          </w:tcPr>
          <w:p w:rsidR="00FB0EC6" w:rsidRDefault="00FB0EC6" w:rsidP="00DD376A">
            <w:pPr>
              <w:spacing w:after="0" w:line="240" w:lineRule="auto"/>
            </w:pPr>
          </w:p>
        </w:tc>
        <w:tc>
          <w:tcPr>
            <w:tcW w:w="990" w:type="dxa"/>
            <w:shd w:val="clear" w:color="auto" w:fill="000000"/>
          </w:tcPr>
          <w:p w:rsidR="00FB0EC6" w:rsidRDefault="00FB0EC6" w:rsidP="00DD376A">
            <w:pPr>
              <w:spacing w:after="0" w:line="240" w:lineRule="auto"/>
            </w:pPr>
          </w:p>
        </w:tc>
      </w:tr>
      <w:tr w:rsidR="00FB0EC6" w:rsidRPr="00B90C66" w:rsidTr="00FB0EC6">
        <w:trPr>
          <w:trHeight w:val="269"/>
        </w:trPr>
        <w:tc>
          <w:tcPr>
            <w:tcW w:w="4119" w:type="dxa"/>
            <w:vMerge/>
          </w:tcPr>
          <w:p w:rsidR="00FB0EC6" w:rsidRPr="00AB25EC" w:rsidRDefault="00FB0EC6" w:rsidP="008877D7">
            <w:pPr>
              <w:spacing w:after="0" w:line="240" w:lineRule="auto"/>
              <w:rPr>
                <w:b/>
              </w:rPr>
            </w:pPr>
          </w:p>
        </w:tc>
        <w:tc>
          <w:tcPr>
            <w:tcW w:w="7380" w:type="dxa"/>
            <w:shd w:val="clear" w:color="auto" w:fill="92D050"/>
          </w:tcPr>
          <w:p w:rsidR="00FB0EC6" w:rsidRPr="0089502E" w:rsidRDefault="00FB0EC6" w:rsidP="002E1AD8">
            <w:pPr>
              <w:pStyle w:val="NoSpacing"/>
              <w:rPr>
                <w:rFonts w:ascii="Calibri" w:hAnsi="Calibri"/>
                <w:sz w:val="20"/>
                <w:szCs w:val="20"/>
              </w:rPr>
            </w:pPr>
            <w:r w:rsidRPr="0089502E">
              <w:rPr>
                <w:rFonts w:ascii="Calibri" w:hAnsi="Calibri"/>
                <w:sz w:val="20"/>
                <w:szCs w:val="20"/>
              </w:rPr>
              <w:t>Commission for the Blind</w:t>
            </w:r>
          </w:p>
        </w:tc>
        <w:tc>
          <w:tcPr>
            <w:tcW w:w="1080" w:type="dxa"/>
            <w:shd w:val="clear" w:color="auto" w:fill="000000"/>
          </w:tcPr>
          <w:p w:rsidR="00FB0EC6" w:rsidRPr="00B90C66" w:rsidRDefault="00FB0EC6" w:rsidP="00DD376A">
            <w:pPr>
              <w:spacing w:after="0" w:line="240" w:lineRule="auto"/>
              <w:jc w:val="center"/>
            </w:pPr>
          </w:p>
        </w:tc>
        <w:tc>
          <w:tcPr>
            <w:tcW w:w="1080" w:type="dxa"/>
            <w:shd w:val="clear" w:color="auto" w:fill="000000"/>
          </w:tcPr>
          <w:p w:rsidR="00FB0EC6" w:rsidRDefault="00FB0EC6" w:rsidP="00DD376A">
            <w:pPr>
              <w:spacing w:after="0" w:line="240" w:lineRule="auto"/>
            </w:pPr>
          </w:p>
        </w:tc>
        <w:tc>
          <w:tcPr>
            <w:tcW w:w="990" w:type="dxa"/>
            <w:shd w:val="clear" w:color="auto" w:fill="000000"/>
          </w:tcPr>
          <w:p w:rsidR="00FB0EC6" w:rsidRDefault="00FB0EC6" w:rsidP="00DD376A">
            <w:pPr>
              <w:spacing w:after="0" w:line="240" w:lineRule="auto"/>
            </w:pPr>
          </w:p>
        </w:tc>
      </w:tr>
      <w:tr w:rsidR="00FB0EC6" w:rsidRPr="00B90C66" w:rsidTr="00FB0EC6">
        <w:trPr>
          <w:trHeight w:val="269"/>
        </w:trPr>
        <w:tc>
          <w:tcPr>
            <w:tcW w:w="4119" w:type="dxa"/>
            <w:vMerge/>
          </w:tcPr>
          <w:p w:rsidR="00FB0EC6" w:rsidRPr="00AB25EC" w:rsidRDefault="00FB0EC6" w:rsidP="008877D7">
            <w:pPr>
              <w:spacing w:after="0" w:line="240" w:lineRule="auto"/>
              <w:rPr>
                <w:b/>
              </w:rPr>
            </w:pPr>
          </w:p>
        </w:tc>
        <w:tc>
          <w:tcPr>
            <w:tcW w:w="7380" w:type="dxa"/>
            <w:shd w:val="clear" w:color="auto" w:fill="92D050"/>
          </w:tcPr>
          <w:p w:rsidR="00FB0EC6" w:rsidRPr="0089502E" w:rsidRDefault="00FB0EC6" w:rsidP="002E1AD8">
            <w:pPr>
              <w:pStyle w:val="NoSpacing"/>
              <w:rPr>
                <w:rFonts w:ascii="Calibri" w:hAnsi="Calibri"/>
                <w:sz w:val="20"/>
                <w:szCs w:val="20"/>
              </w:rPr>
            </w:pPr>
            <w:r w:rsidRPr="0089502E">
              <w:rPr>
                <w:rFonts w:ascii="Calibri" w:hAnsi="Calibri"/>
                <w:sz w:val="20"/>
                <w:szCs w:val="20"/>
              </w:rPr>
              <w:t>Older Americans Act/Title V – Senior Community Service Employment Program (SCSEP)</w:t>
            </w:r>
          </w:p>
        </w:tc>
        <w:tc>
          <w:tcPr>
            <w:tcW w:w="1080" w:type="dxa"/>
            <w:shd w:val="clear" w:color="auto" w:fill="000000"/>
          </w:tcPr>
          <w:p w:rsidR="00FB0EC6" w:rsidRPr="00B90C66" w:rsidRDefault="00FB0EC6" w:rsidP="00DD376A">
            <w:pPr>
              <w:spacing w:after="0" w:line="240" w:lineRule="auto"/>
              <w:jc w:val="center"/>
            </w:pPr>
          </w:p>
        </w:tc>
        <w:tc>
          <w:tcPr>
            <w:tcW w:w="1080" w:type="dxa"/>
            <w:shd w:val="clear" w:color="auto" w:fill="000000"/>
          </w:tcPr>
          <w:p w:rsidR="00FB0EC6" w:rsidRDefault="00FB0EC6" w:rsidP="00DD376A">
            <w:pPr>
              <w:spacing w:after="0" w:line="240" w:lineRule="auto"/>
            </w:pPr>
          </w:p>
        </w:tc>
        <w:tc>
          <w:tcPr>
            <w:tcW w:w="990" w:type="dxa"/>
            <w:shd w:val="clear" w:color="auto" w:fill="000000"/>
          </w:tcPr>
          <w:p w:rsidR="00FB0EC6" w:rsidRDefault="00FB0EC6" w:rsidP="00DD376A">
            <w:pPr>
              <w:spacing w:after="0" w:line="240" w:lineRule="auto"/>
            </w:pPr>
          </w:p>
        </w:tc>
      </w:tr>
      <w:tr w:rsidR="00FB0EC6" w:rsidRPr="00B90C66" w:rsidTr="00FB0EC6">
        <w:trPr>
          <w:trHeight w:val="125"/>
        </w:trPr>
        <w:tc>
          <w:tcPr>
            <w:tcW w:w="4119" w:type="dxa"/>
            <w:vMerge/>
          </w:tcPr>
          <w:p w:rsidR="00FB0EC6" w:rsidRPr="00AB25EC" w:rsidRDefault="00FB0EC6" w:rsidP="008877D7">
            <w:pPr>
              <w:spacing w:after="0" w:line="240" w:lineRule="auto"/>
              <w:rPr>
                <w:b/>
              </w:rPr>
            </w:pPr>
          </w:p>
        </w:tc>
        <w:tc>
          <w:tcPr>
            <w:tcW w:w="7380" w:type="dxa"/>
            <w:shd w:val="clear" w:color="auto" w:fill="92D050"/>
          </w:tcPr>
          <w:p w:rsidR="00FB0EC6" w:rsidRPr="0089502E" w:rsidRDefault="00FB0EC6" w:rsidP="002E1AD8">
            <w:pPr>
              <w:spacing w:after="0" w:line="240" w:lineRule="auto"/>
            </w:pPr>
            <w:r w:rsidRPr="0089502E">
              <w:rPr>
                <w:sz w:val="20"/>
                <w:szCs w:val="20"/>
              </w:rPr>
              <w:t>Food Stamp Employment Program (SNAP)</w:t>
            </w:r>
          </w:p>
        </w:tc>
        <w:tc>
          <w:tcPr>
            <w:tcW w:w="1080" w:type="dxa"/>
            <w:shd w:val="clear" w:color="auto" w:fill="000000"/>
          </w:tcPr>
          <w:p w:rsidR="00FB0EC6" w:rsidRPr="00B90C66" w:rsidRDefault="00FB0EC6" w:rsidP="00DD376A">
            <w:pPr>
              <w:spacing w:after="0" w:line="240" w:lineRule="auto"/>
              <w:jc w:val="center"/>
            </w:pPr>
          </w:p>
        </w:tc>
        <w:tc>
          <w:tcPr>
            <w:tcW w:w="1080" w:type="dxa"/>
            <w:shd w:val="clear" w:color="auto" w:fill="000000"/>
          </w:tcPr>
          <w:p w:rsidR="00FB0EC6" w:rsidRDefault="00FB0EC6" w:rsidP="00DD376A">
            <w:pPr>
              <w:spacing w:after="0" w:line="240" w:lineRule="auto"/>
            </w:pPr>
          </w:p>
        </w:tc>
        <w:tc>
          <w:tcPr>
            <w:tcW w:w="990" w:type="dxa"/>
            <w:shd w:val="clear" w:color="auto" w:fill="000000"/>
          </w:tcPr>
          <w:p w:rsidR="00FB0EC6" w:rsidRDefault="00FB0EC6" w:rsidP="00DD376A">
            <w:pPr>
              <w:spacing w:after="0" w:line="240" w:lineRule="auto"/>
            </w:pPr>
          </w:p>
        </w:tc>
      </w:tr>
    </w:tbl>
    <w:p w:rsidR="00F73641" w:rsidRPr="00DD376A" w:rsidRDefault="00F73641" w:rsidP="00DD376A">
      <w:pPr>
        <w:ind w:left="-810" w:right="-900"/>
      </w:pPr>
      <w:r>
        <w:br w:type="page"/>
      </w:r>
      <w:r w:rsidR="00DD376A">
        <w:rPr>
          <w:b/>
        </w:rPr>
        <w:lastRenderedPageBreak/>
        <w:t xml:space="preserve">Directions: </w:t>
      </w:r>
      <w:r w:rsidR="00DD376A" w:rsidRPr="00DD376A">
        <w:t>Measures</w:t>
      </w:r>
      <w:r w:rsidR="00DD376A">
        <w:rPr>
          <w:b/>
        </w:rPr>
        <w:t xml:space="preserve"> </w:t>
      </w:r>
      <w:r w:rsidR="00455CAF">
        <w:t xml:space="preserve">5 &amp; 6 are in development </w:t>
      </w:r>
      <w:r w:rsidR="00DD376A">
        <w:t xml:space="preserve">for January 2013.  </w:t>
      </w:r>
      <w:r w:rsidR="00455CAF">
        <w:t xml:space="preserve">Do </w:t>
      </w:r>
      <w:r w:rsidR="00DD376A">
        <w:t>not set goals for these measures.  These measure</w:t>
      </w:r>
      <w:r w:rsidR="00194D1B">
        <w:t>s</w:t>
      </w:r>
      <w:r w:rsidR="00DD376A">
        <w:t xml:space="preserve"> are included only for your information and future planning purposes.</w:t>
      </w:r>
    </w:p>
    <w:tbl>
      <w:tblPr>
        <w:tblW w:w="14649"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9"/>
        <w:gridCol w:w="7380"/>
        <w:gridCol w:w="1080"/>
        <w:gridCol w:w="1080"/>
        <w:gridCol w:w="990"/>
      </w:tblGrid>
      <w:tr w:rsidR="00455CAF" w:rsidRPr="000C6BB9" w:rsidTr="00455CAF">
        <w:trPr>
          <w:trHeight w:val="352"/>
        </w:trPr>
        <w:tc>
          <w:tcPr>
            <w:tcW w:w="4119" w:type="dxa"/>
          </w:tcPr>
          <w:p w:rsidR="00455CAF" w:rsidRPr="000C6BB9" w:rsidRDefault="00455CAF" w:rsidP="008877D7">
            <w:pPr>
              <w:rPr>
                <w:b/>
                <w:sz w:val="20"/>
              </w:rPr>
            </w:pPr>
            <w:r w:rsidRPr="000C6BB9">
              <w:rPr>
                <w:b/>
                <w:sz w:val="20"/>
              </w:rPr>
              <w:t>Measure</w:t>
            </w:r>
          </w:p>
        </w:tc>
        <w:tc>
          <w:tcPr>
            <w:tcW w:w="7380" w:type="dxa"/>
          </w:tcPr>
          <w:p w:rsidR="00455CAF" w:rsidRPr="000C6BB9" w:rsidRDefault="00455CAF" w:rsidP="00F9104D">
            <w:pPr>
              <w:spacing w:after="0" w:line="240" w:lineRule="auto"/>
              <w:rPr>
                <w:b/>
                <w:sz w:val="20"/>
              </w:rPr>
            </w:pPr>
            <w:r w:rsidRPr="000C6BB9">
              <w:rPr>
                <w:b/>
                <w:sz w:val="20"/>
              </w:rPr>
              <w:t>Program</w:t>
            </w:r>
          </w:p>
        </w:tc>
        <w:tc>
          <w:tcPr>
            <w:tcW w:w="1080" w:type="dxa"/>
          </w:tcPr>
          <w:p w:rsidR="00455CAF" w:rsidRPr="000C6BB9" w:rsidRDefault="00455CAF" w:rsidP="00F9104D">
            <w:pPr>
              <w:spacing w:after="0" w:line="240" w:lineRule="auto"/>
              <w:jc w:val="center"/>
              <w:rPr>
                <w:b/>
                <w:sz w:val="20"/>
              </w:rPr>
            </w:pPr>
            <w:r w:rsidRPr="000C6BB9">
              <w:rPr>
                <w:b/>
                <w:sz w:val="20"/>
              </w:rPr>
              <w:t>Target for 2013</w:t>
            </w:r>
          </w:p>
        </w:tc>
        <w:tc>
          <w:tcPr>
            <w:tcW w:w="1080" w:type="dxa"/>
          </w:tcPr>
          <w:p w:rsidR="00455CAF" w:rsidRPr="000C6BB9" w:rsidRDefault="00455CAF" w:rsidP="00F9104D">
            <w:pPr>
              <w:spacing w:after="0" w:line="240" w:lineRule="auto"/>
              <w:jc w:val="center"/>
              <w:rPr>
                <w:b/>
                <w:sz w:val="20"/>
              </w:rPr>
            </w:pPr>
            <w:r w:rsidRPr="000C6BB9">
              <w:rPr>
                <w:b/>
                <w:sz w:val="20"/>
              </w:rPr>
              <w:t>Target for 2014</w:t>
            </w:r>
          </w:p>
        </w:tc>
        <w:tc>
          <w:tcPr>
            <w:tcW w:w="990" w:type="dxa"/>
          </w:tcPr>
          <w:p w:rsidR="00455CAF" w:rsidRPr="000C6BB9" w:rsidRDefault="00455CAF" w:rsidP="00F9104D">
            <w:pPr>
              <w:spacing w:after="0" w:line="240" w:lineRule="auto"/>
              <w:jc w:val="center"/>
              <w:rPr>
                <w:b/>
                <w:sz w:val="20"/>
              </w:rPr>
            </w:pPr>
            <w:r w:rsidRPr="000C6BB9">
              <w:rPr>
                <w:b/>
                <w:sz w:val="20"/>
              </w:rPr>
              <w:t>Target for 2015</w:t>
            </w:r>
          </w:p>
        </w:tc>
      </w:tr>
      <w:tr w:rsidR="00194D1B" w:rsidRPr="00B90C66" w:rsidTr="003F448B">
        <w:trPr>
          <w:trHeight w:val="332"/>
        </w:trPr>
        <w:tc>
          <w:tcPr>
            <w:tcW w:w="4119" w:type="dxa"/>
            <w:vMerge w:val="restart"/>
          </w:tcPr>
          <w:p w:rsidR="00194D1B" w:rsidRPr="00AB25EC" w:rsidRDefault="00194D1B" w:rsidP="008877D7">
            <w:pPr>
              <w:rPr>
                <w:b/>
              </w:rPr>
            </w:pPr>
            <w:r>
              <w:rPr>
                <w:b/>
              </w:rPr>
              <w:t>5. Business Customer satisfaction. P</w:t>
            </w:r>
            <w:r w:rsidRPr="00B90C66">
              <w:t>ercent of employers who report satisfaction with new employees who completed workforce system programs.</w:t>
            </w:r>
          </w:p>
        </w:tc>
        <w:tc>
          <w:tcPr>
            <w:tcW w:w="7380" w:type="dxa"/>
          </w:tcPr>
          <w:p w:rsidR="00194D1B" w:rsidRDefault="00194D1B" w:rsidP="00F9104D">
            <w:r w:rsidRPr="00FB0EC6">
              <w:rPr>
                <w:sz w:val="20"/>
                <w:szCs w:val="20"/>
              </w:rPr>
              <w:t>WIA Title I-B Youth</w:t>
            </w:r>
          </w:p>
        </w:tc>
        <w:tc>
          <w:tcPr>
            <w:tcW w:w="1080" w:type="dxa"/>
          </w:tcPr>
          <w:p w:rsidR="00194D1B" w:rsidRDefault="00194D1B" w:rsidP="00F9104D"/>
        </w:tc>
        <w:tc>
          <w:tcPr>
            <w:tcW w:w="1080" w:type="dxa"/>
          </w:tcPr>
          <w:p w:rsidR="00194D1B" w:rsidRDefault="00194D1B" w:rsidP="00F9104D"/>
        </w:tc>
        <w:tc>
          <w:tcPr>
            <w:tcW w:w="990" w:type="dxa"/>
          </w:tcPr>
          <w:p w:rsidR="00194D1B" w:rsidRDefault="00194D1B" w:rsidP="00F9104D"/>
        </w:tc>
      </w:tr>
      <w:tr w:rsidR="00FB0EC6" w:rsidRPr="00B90C66" w:rsidTr="00455CAF">
        <w:trPr>
          <w:trHeight w:val="269"/>
        </w:trPr>
        <w:tc>
          <w:tcPr>
            <w:tcW w:w="4119" w:type="dxa"/>
            <w:vMerge/>
          </w:tcPr>
          <w:p w:rsidR="00FB0EC6" w:rsidRPr="00AB25EC" w:rsidRDefault="00FB0EC6" w:rsidP="008877D7">
            <w:pPr>
              <w:spacing w:after="0" w:line="240" w:lineRule="auto"/>
              <w:rPr>
                <w:b/>
              </w:rPr>
            </w:pPr>
          </w:p>
        </w:tc>
        <w:tc>
          <w:tcPr>
            <w:tcW w:w="7380" w:type="dxa"/>
          </w:tcPr>
          <w:p w:rsidR="00FB0EC6" w:rsidRPr="00FB0EC6" w:rsidRDefault="00194D1B" w:rsidP="002E1AD8">
            <w:pPr>
              <w:pStyle w:val="NoSpacing"/>
              <w:rPr>
                <w:rFonts w:ascii="Calibri" w:hAnsi="Calibri"/>
                <w:sz w:val="20"/>
                <w:szCs w:val="20"/>
                <w:highlight w:val="yellow"/>
              </w:rPr>
            </w:pPr>
            <w:r w:rsidRPr="00FB0EC6">
              <w:rPr>
                <w:rFonts w:ascii="Calibri" w:hAnsi="Calibri"/>
                <w:sz w:val="20"/>
                <w:szCs w:val="20"/>
              </w:rPr>
              <w:t>WIA Title I-B Adul</w:t>
            </w:r>
            <w:r>
              <w:rPr>
                <w:rFonts w:ascii="Calibri" w:hAnsi="Calibri"/>
                <w:sz w:val="20"/>
                <w:szCs w:val="20"/>
              </w:rPr>
              <w:t>t</w:t>
            </w:r>
          </w:p>
        </w:tc>
        <w:tc>
          <w:tcPr>
            <w:tcW w:w="1080" w:type="dxa"/>
          </w:tcPr>
          <w:p w:rsidR="00FB0EC6" w:rsidRPr="00B90C66" w:rsidRDefault="00FB0EC6" w:rsidP="00F9104D">
            <w:pPr>
              <w:spacing w:after="0" w:line="240" w:lineRule="auto"/>
              <w:jc w:val="center"/>
            </w:pPr>
          </w:p>
        </w:tc>
        <w:tc>
          <w:tcPr>
            <w:tcW w:w="1080" w:type="dxa"/>
          </w:tcPr>
          <w:p w:rsidR="00FB0EC6" w:rsidRDefault="00FB0EC6" w:rsidP="00F9104D">
            <w:pPr>
              <w:spacing w:after="0" w:line="240" w:lineRule="auto"/>
            </w:pPr>
          </w:p>
        </w:tc>
        <w:tc>
          <w:tcPr>
            <w:tcW w:w="990" w:type="dxa"/>
          </w:tcPr>
          <w:p w:rsidR="00FB0EC6" w:rsidRDefault="00FB0EC6" w:rsidP="00F9104D">
            <w:pPr>
              <w:spacing w:after="0" w:line="240" w:lineRule="auto"/>
            </w:pPr>
          </w:p>
        </w:tc>
      </w:tr>
      <w:tr w:rsidR="00194D1B" w:rsidRPr="00B90C66" w:rsidTr="00455CAF">
        <w:trPr>
          <w:trHeight w:val="269"/>
        </w:trPr>
        <w:tc>
          <w:tcPr>
            <w:tcW w:w="4119" w:type="dxa"/>
            <w:vMerge/>
          </w:tcPr>
          <w:p w:rsidR="00194D1B" w:rsidRPr="00AB25EC" w:rsidRDefault="00194D1B" w:rsidP="008877D7">
            <w:pPr>
              <w:spacing w:after="0" w:line="240" w:lineRule="auto"/>
              <w:rPr>
                <w:b/>
              </w:rPr>
            </w:pPr>
          </w:p>
        </w:tc>
        <w:tc>
          <w:tcPr>
            <w:tcW w:w="7380" w:type="dxa"/>
          </w:tcPr>
          <w:p w:rsidR="00194D1B" w:rsidRPr="00FB0EC6" w:rsidRDefault="00194D1B" w:rsidP="00CB4126">
            <w:pPr>
              <w:pStyle w:val="NoSpacing"/>
              <w:rPr>
                <w:rFonts w:ascii="Calibri" w:hAnsi="Calibri"/>
                <w:sz w:val="20"/>
                <w:szCs w:val="20"/>
              </w:rPr>
            </w:pPr>
            <w:r w:rsidRPr="00FB0EC6">
              <w:rPr>
                <w:rFonts w:ascii="Calibri" w:hAnsi="Calibri"/>
                <w:sz w:val="20"/>
                <w:szCs w:val="20"/>
              </w:rPr>
              <w:t>WIA Title I-B Dislocated Workers</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RPr="00B90C66" w:rsidTr="00455CAF">
        <w:trPr>
          <w:trHeight w:val="300"/>
        </w:trPr>
        <w:tc>
          <w:tcPr>
            <w:tcW w:w="4119" w:type="dxa"/>
            <w:vMerge/>
          </w:tcPr>
          <w:p w:rsidR="00194D1B" w:rsidRPr="00AB25EC" w:rsidRDefault="00194D1B" w:rsidP="008877D7">
            <w:pPr>
              <w:spacing w:after="0" w:line="240" w:lineRule="auto"/>
              <w:rPr>
                <w:b/>
              </w:rPr>
            </w:pPr>
          </w:p>
        </w:tc>
        <w:tc>
          <w:tcPr>
            <w:tcW w:w="7380" w:type="dxa"/>
          </w:tcPr>
          <w:p w:rsidR="00194D1B" w:rsidRPr="00FB0EC6" w:rsidRDefault="00194D1B" w:rsidP="00CB4126">
            <w:pPr>
              <w:pStyle w:val="NoSpacing"/>
              <w:rPr>
                <w:rFonts w:ascii="Calibri" w:hAnsi="Calibri"/>
                <w:sz w:val="20"/>
                <w:szCs w:val="20"/>
                <w:highlight w:val="yellow"/>
              </w:rPr>
            </w:pPr>
            <w:r w:rsidRPr="00FB0EC6">
              <w:rPr>
                <w:rFonts w:ascii="Calibri" w:hAnsi="Calibri"/>
                <w:sz w:val="20"/>
                <w:szCs w:val="20"/>
              </w:rPr>
              <w:t xml:space="preserve">WIA Title II  </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RPr="00B90C66" w:rsidTr="00455CAF">
        <w:trPr>
          <w:trHeight w:val="269"/>
        </w:trPr>
        <w:tc>
          <w:tcPr>
            <w:tcW w:w="4119" w:type="dxa"/>
            <w:vMerge/>
          </w:tcPr>
          <w:p w:rsidR="00194D1B" w:rsidRPr="00AB25EC" w:rsidRDefault="00194D1B" w:rsidP="008877D7">
            <w:pPr>
              <w:spacing w:after="0" w:line="240" w:lineRule="auto"/>
              <w:rPr>
                <w:b/>
              </w:rPr>
            </w:pPr>
          </w:p>
        </w:tc>
        <w:tc>
          <w:tcPr>
            <w:tcW w:w="7380" w:type="dxa"/>
          </w:tcPr>
          <w:p w:rsidR="00194D1B" w:rsidRPr="00FB0EC6" w:rsidRDefault="00194D1B" w:rsidP="00CB4126">
            <w:pPr>
              <w:pStyle w:val="NoSpacing"/>
              <w:rPr>
                <w:rFonts w:ascii="Calibri" w:hAnsi="Calibri"/>
                <w:sz w:val="20"/>
                <w:szCs w:val="20"/>
                <w:highlight w:val="yellow"/>
              </w:rPr>
            </w:pPr>
            <w:r w:rsidRPr="00FB0EC6">
              <w:rPr>
                <w:rFonts w:ascii="Calibri" w:hAnsi="Calibri"/>
                <w:sz w:val="20"/>
                <w:szCs w:val="20"/>
              </w:rPr>
              <w:t>WIA Title III Wagner-</w:t>
            </w:r>
            <w:proofErr w:type="spellStart"/>
            <w:r w:rsidRPr="00FB0EC6">
              <w:rPr>
                <w:rFonts w:ascii="Calibri" w:hAnsi="Calibri"/>
                <w:sz w:val="20"/>
                <w:szCs w:val="20"/>
              </w:rPr>
              <w:t>Peyser</w:t>
            </w:r>
            <w:proofErr w:type="spellEnd"/>
            <w:r w:rsidRPr="00FB0EC6">
              <w:rPr>
                <w:rFonts w:ascii="Calibri" w:hAnsi="Calibri"/>
                <w:sz w:val="20"/>
                <w:szCs w:val="20"/>
              </w:rPr>
              <w:t xml:space="preserve"> </w:t>
            </w:r>
            <w:r w:rsidR="008D06B0" w:rsidRPr="008D06B0">
              <w:rPr>
                <w:rFonts w:ascii="Calibri" w:hAnsi="Calibri"/>
                <w:sz w:val="20"/>
                <w:szCs w:val="20"/>
              </w:rPr>
              <w:t>Employment Service</w:t>
            </w:r>
            <w:r w:rsidR="008D06B0" w:rsidRPr="0089502E">
              <w:rPr>
                <w:rFonts w:ascii="Calibri" w:hAnsi="Calibri"/>
                <w:b/>
                <w:sz w:val="20"/>
                <w:szCs w:val="20"/>
              </w:rPr>
              <w:t xml:space="preserve"> </w:t>
            </w:r>
            <w:r w:rsidRPr="00FB0EC6">
              <w:rPr>
                <w:rFonts w:ascii="Calibri" w:hAnsi="Calibri"/>
                <w:sz w:val="20"/>
                <w:szCs w:val="20"/>
              </w:rPr>
              <w:t>(includes SEDAF funded services)</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RPr="00B90C66" w:rsidTr="00455CAF">
        <w:trPr>
          <w:trHeight w:val="269"/>
        </w:trPr>
        <w:tc>
          <w:tcPr>
            <w:tcW w:w="4119" w:type="dxa"/>
            <w:vMerge/>
          </w:tcPr>
          <w:p w:rsidR="00194D1B" w:rsidRPr="00AB25EC" w:rsidRDefault="00194D1B" w:rsidP="008877D7">
            <w:pPr>
              <w:spacing w:after="0" w:line="240" w:lineRule="auto"/>
              <w:rPr>
                <w:b/>
              </w:rPr>
            </w:pPr>
          </w:p>
        </w:tc>
        <w:tc>
          <w:tcPr>
            <w:tcW w:w="7380" w:type="dxa"/>
          </w:tcPr>
          <w:p w:rsidR="00194D1B" w:rsidRPr="00FB0EC6" w:rsidRDefault="00194D1B" w:rsidP="00CB4126">
            <w:pPr>
              <w:pStyle w:val="NoSpacing"/>
              <w:rPr>
                <w:rFonts w:ascii="Calibri" w:hAnsi="Calibri"/>
                <w:sz w:val="20"/>
                <w:szCs w:val="20"/>
                <w:highlight w:val="yellow"/>
              </w:rPr>
            </w:pPr>
            <w:r w:rsidRPr="00FB0EC6">
              <w:rPr>
                <w:rFonts w:ascii="Calibri" w:hAnsi="Calibri"/>
                <w:sz w:val="20"/>
                <w:szCs w:val="20"/>
              </w:rPr>
              <w:t>WIA Title IV - Vocational Rehabilitation</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RPr="00B90C66" w:rsidTr="00455CAF">
        <w:trPr>
          <w:trHeight w:val="269"/>
        </w:trPr>
        <w:tc>
          <w:tcPr>
            <w:tcW w:w="4119" w:type="dxa"/>
            <w:vMerge/>
          </w:tcPr>
          <w:p w:rsidR="00194D1B" w:rsidRPr="00AB25EC" w:rsidRDefault="00194D1B" w:rsidP="008877D7">
            <w:pPr>
              <w:spacing w:after="0" w:line="240" w:lineRule="auto"/>
              <w:rPr>
                <w:b/>
              </w:rPr>
            </w:pPr>
          </w:p>
        </w:tc>
        <w:tc>
          <w:tcPr>
            <w:tcW w:w="7380" w:type="dxa"/>
          </w:tcPr>
          <w:p w:rsidR="00194D1B" w:rsidRPr="00FB0EC6" w:rsidRDefault="00194D1B" w:rsidP="00194D1B">
            <w:pPr>
              <w:pStyle w:val="NoSpacing"/>
              <w:rPr>
                <w:rFonts w:ascii="Calibri" w:hAnsi="Calibri"/>
                <w:sz w:val="20"/>
                <w:szCs w:val="20"/>
              </w:rPr>
            </w:pPr>
            <w:r w:rsidRPr="0089502E">
              <w:rPr>
                <w:rFonts w:ascii="Calibri" w:hAnsi="Calibri"/>
                <w:sz w:val="20"/>
                <w:szCs w:val="20"/>
              </w:rPr>
              <w:t>Older Americans Act/Title V – Senior Community Service Employment Program (SCSEP)</w:t>
            </w:r>
            <w:r w:rsidRPr="00FB0EC6">
              <w:rPr>
                <w:rFonts w:ascii="Calibri" w:hAnsi="Calibri"/>
                <w:sz w:val="20"/>
                <w:szCs w:val="20"/>
              </w:rPr>
              <w:t xml:space="preserve">WIA </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RPr="00B90C66" w:rsidTr="00455CAF">
        <w:trPr>
          <w:trHeight w:val="269"/>
        </w:trPr>
        <w:tc>
          <w:tcPr>
            <w:tcW w:w="4119" w:type="dxa"/>
            <w:vMerge/>
          </w:tcPr>
          <w:p w:rsidR="00194D1B" w:rsidRPr="00AB25EC" w:rsidRDefault="00194D1B" w:rsidP="008877D7">
            <w:pPr>
              <w:spacing w:after="0" w:line="240" w:lineRule="auto"/>
              <w:rPr>
                <w:b/>
              </w:rPr>
            </w:pPr>
          </w:p>
        </w:tc>
        <w:tc>
          <w:tcPr>
            <w:tcW w:w="7380" w:type="dxa"/>
          </w:tcPr>
          <w:p w:rsidR="00194D1B" w:rsidRPr="0089502E" w:rsidRDefault="00194D1B" w:rsidP="00CB4126">
            <w:pPr>
              <w:pStyle w:val="NoSpacing"/>
              <w:rPr>
                <w:rFonts w:ascii="Calibri" w:hAnsi="Calibri"/>
                <w:sz w:val="20"/>
                <w:szCs w:val="20"/>
              </w:rPr>
            </w:pPr>
            <w:r w:rsidRPr="00FB0EC6">
              <w:rPr>
                <w:rFonts w:ascii="Calibri" w:hAnsi="Calibri"/>
                <w:sz w:val="20"/>
                <w:szCs w:val="20"/>
              </w:rPr>
              <w:t xml:space="preserve">Title I/National Programs </w:t>
            </w:r>
            <w:r>
              <w:rPr>
                <w:rFonts w:ascii="Calibri" w:hAnsi="Calibri"/>
                <w:sz w:val="20"/>
                <w:szCs w:val="20"/>
              </w:rPr>
              <w:t>–</w:t>
            </w:r>
            <w:r w:rsidRPr="00FB0EC6">
              <w:rPr>
                <w:rFonts w:ascii="Calibri" w:hAnsi="Calibri"/>
                <w:sz w:val="20"/>
                <w:szCs w:val="20"/>
              </w:rPr>
              <w:t xml:space="preserve"> Veterans</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RPr="00B90C66" w:rsidTr="00455CAF">
        <w:trPr>
          <w:trHeight w:val="269"/>
        </w:trPr>
        <w:tc>
          <w:tcPr>
            <w:tcW w:w="4119" w:type="dxa"/>
            <w:vMerge/>
          </w:tcPr>
          <w:p w:rsidR="00194D1B" w:rsidRPr="00AB25EC" w:rsidRDefault="00194D1B" w:rsidP="008877D7">
            <w:pPr>
              <w:spacing w:after="0" w:line="240" w:lineRule="auto"/>
              <w:rPr>
                <w:b/>
              </w:rPr>
            </w:pPr>
          </w:p>
        </w:tc>
        <w:tc>
          <w:tcPr>
            <w:tcW w:w="7380" w:type="dxa"/>
          </w:tcPr>
          <w:p w:rsidR="00194D1B" w:rsidRPr="0089502E" w:rsidRDefault="00194D1B" w:rsidP="00CB4126">
            <w:pPr>
              <w:pStyle w:val="NoSpacing"/>
              <w:rPr>
                <w:rFonts w:ascii="Calibri" w:hAnsi="Calibri"/>
                <w:sz w:val="20"/>
                <w:szCs w:val="20"/>
              </w:rPr>
            </w:pPr>
            <w:r w:rsidRPr="0089502E">
              <w:rPr>
                <w:rFonts w:ascii="Calibri" w:hAnsi="Calibri"/>
                <w:sz w:val="20"/>
                <w:szCs w:val="20"/>
              </w:rPr>
              <w:t>WIA Title I/Migrant Seasonal Farm Workers</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RPr="00B90C66" w:rsidTr="00455CAF">
        <w:trPr>
          <w:trHeight w:val="269"/>
        </w:trPr>
        <w:tc>
          <w:tcPr>
            <w:tcW w:w="4119" w:type="dxa"/>
            <w:vMerge/>
          </w:tcPr>
          <w:p w:rsidR="00194D1B" w:rsidRPr="00AB25EC" w:rsidRDefault="00194D1B" w:rsidP="008877D7">
            <w:pPr>
              <w:spacing w:after="0" w:line="240" w:lineRule="auto"/>
              <w:rPr>
                <w:b/>
              </w:rPr>
            </w:pPr>
          </w:p>
        </w:tc>
        <w:tc>
          <w:tcPr>
            <w:tcW w:w="7380" w:type="dxa"/>
          </w:tcPr>
          <w:p w:rsidR="00194D1B" w:rsidRPr="0089502E" w:rsidRDefault="00194D1B" w:rsidP="00CB4126">
            <w:pPr>
              <w:pStyle w:val="NoSpacing"/>
              <w:rPr>
                <w:rFonts w:ascii="Calibri" w:hAnsi="Calibri"/>
                <w:sz w:val="20"/>
                <w:szCs w:val="20"/>
              </w:rPr>
            </w:pPr>
            <w:r w:rsidRPr="0089502E">
              <w:rPr>
                <w:rFonts w:ascii="Calibri" w:hAnsi="Calibri"/>
                <w:sz w:val="20"/>
                <w:szCs w:val="20"/>
              </w:rPr>
              <w:t>Trade Adjustment Assistance (TAA) &amp; Trade Readjustment Allowances</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RPr="00B90C66" w:rsidTr="00455CAF">
        <w:trPr>
          <w:trHeight w:val="269"/>
        </w:trPr>
        <w:tc>
          <w:tcPr>
            <w:tcW w:w="4119" w:type="dxa"/>
            <w:vMerge/>
          </w:tcPr>
          <w:p w:rsidR="00194D1B" w:rsidRPr="00AB25EC" w:rsidRDefault="00194D1B" w:rsidP="008877D7">
            <w:pPr>
              <w:spacing w:after="0" w:line="240" w:lineRule="auto"/>
              <w:rPr>
                <w:b/>
              </w:rPr>
            </w:pPr>
          </w:p>
        </w:tc>
        <w:tc>
          <w:tcPr>
            <w:tcW w:w="7380" w:type="dxa"/>
          </w:tcPr>
          <w:p w:rsidR="00194D1B" w:rsidRPr="0089502E" w:rsidRDefault="00194D1B" w:rsidP="00CB4126">
            <w:pPr>
              <w:pStyle w:val="NoSpacing"/>
              <w:rPr>
                <w:rFonts w:ascii="Calibri" w:hAnsi="Calibri"/>
                <w:sz w:val="20"/>
                <w:szCs w:val="20"/>
              </w:rPr>
            </w:pPr>
            <w:r w:rsidRPr="00FB0EC6">
              <w:rPr>
                <w:rFonts w:ascii="Calibri" w:hAnsi="Calibri"/>
                <w:sz w:val="20"/>
                <w:szCs w:val="20"/>
              </w:rPr>
              <w:t>Temporary Assis</w:t>
            </w:r>
            <w:r>
              <w:rPr>
                <w:rFonts w:ascii="Calibri" w:hAnsi="Calibri"/>
                <w:sz w:val="20"/>
                <w:szCs w:val="20"/>
              </w:rPr>
              <w:t>tance for Needy Families (TANF)/JOBS</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RPr="00B90C66" w:rsidTr="00455CAF">
        <w:trPr>
          <w:trHeight w:val="269"/>
        </w:trPr>
        <w:tc>
          <w:tcPr>
            <w:tcW w:w="4119" w:type="dxa"/>
            <w:vMerge/>
          </w:tcPr>
          <w:p w:rsidR="00194D1B" w:rsidRPr="00AB25EC" w:rsidRDefault="00194D1B" w:rsidP="008877D7">
            <w:pPr>
              <w:spacing w:after="0" w:line="240" w:lineRule="auto"/>
              <w:rPr>
                <w:b/>
              </w:rPr>
            </w:pPr>
          </w:p>
        </w:tc>
        <w:tc>
          <w:tcPr>
            <w:tcW w:w="7380" w:type="dxa"/>
          </w:tcPr>
          <w:p w:rsidR="00194D1B" w:rsidRPr="0089502E" w:rsidRDefault="00194D1B" w:rsidP="00CB4126">
            <w:pPr>
              <w:pStyle w:val="NoSpacing"/>
              <w:rPr>
                <w:rFonts w:ascii="Calibri" w:hAnsi="Calibri"/>
                <w:sz w:val="20"/>
                <w:szCs w:val="20"/>
              </w:rPr>
            </w:pPr>
            <w:r w:rsidRPr="0089502E">
              <w:rPr>
                <w:rFonts w:ascii="Calibri" w:hAnsi="Calibri"/>
                <w:sz w:val="20"/>
                <w:szCs w:val="20"/>
              </w:rPr>
              <w:t>Youth Conservation Corps</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RPr="00B90C66" w:rsidTr="00455CAF">
        <w:trPr>
          <w:trHeight w:val="269"/>
        </w:trPr>
        <w:tc>
          <w:tcPr>
            <w:tcW w:w="4119" w:type="dxa"/>
            <w:vMerge/>
          </w:tcPr>
          <w:p w:rsidR="00194D1B" w:rsidRPr="00AB25EC" w:rsidRDefault="00194D1B" w:rsidP="008877D7">
            <w:pPr>
              <w:spacing w:after="0" w:line="240" w:lineRule="auto"/>
              <w:rPr>
                <w:b/>
              </w:rPr>
            </w:pPr>
          </w:p>
        </w:tc>
        <w:tc>
          <w:tcPr>
            <w:tcW w:w="7380" w:type="dxa"/>
          </w:tcPr>
          <w:p w:rsidR="00194D1B" w:rsidRPr="0089502E" w:rsidRDefault="00194D1B" w:rsidP="00CB4126">
            <w:pPr>
              <w:pStyle w:val="NoSpacing"/>
              <w:rPr>
                <w:rFonts w:ascii="Calibri" w:hAnsi="Calibri"/>
                <w:sz w:val="20"/>
                <w:szCs w:val="20"/>
              </w:rPr>
            </w:pPr>
            <w:r w:rsidRPr="0089502E">
              <w:rPr>
                <w:rFonts w:ascii="Calibri" w:hAnsi="Calibri"/>
                <w:sz w:val="20"/>
                <w:szCs w:val="20"/>
              </w:rPr>
              <w:t>Commission for the Blind</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RPr="00B90C66" w:rsidTr="00455CAF">
        <w:trPr>
          <w:trHeight w:val="269"/>
        </w:trPr>
        <w:tc>
          <w:tcPr>
            <w:tcW w:w="4119" w:type="dxa"/>
            <w:vMerge/>
          </w:tcPr>
          <w:p w:rsidR="00194D1B" w:rsidRPr="00AB25EC" w:rsidRDefault="00194D1B" w:rsidP="008877D7">
            <w:pPr>
              <w:spacing w:after="0" w:line="240" w:lineRule="auto"/>
              <w:rPr>
                <w:b/>
              </w:rPr>
            </w:pPr>
          </w:p>
        </w:tc>
        <w:tc>
          <w:tcPr>
            <w:tcW w:w="7380" w:type="dxa"/>
          </w:tcPr>
          <w:p w:rsidR="00194D1B" w:rsidRPr="0089502E" w:rsidRDefault="00194D1B" w:rsidP="002E1AD8">
            <w:pPr>
              <w:spacing w:after="0" w:line="240" w:lineRule="auto"/>
            </w:pPr>
            <w:r w:rsidRPr="0089502E">
              <w:rPr>
                <w:sz w:val="20"/>
                <w:szCs w:val="20"/>
              </w:rPr>
              <w:t>Food Stamp Employment Program (SNAP)</w:t>
            </w:r>
          </w:p>
        </w:tc>
        <w:tc>
          <w:tcPr>
            <w:tcW w:w="1080" w:type="dxa"/>
          </w:tcPr>
          <w:p w:rsidR="00194D1B" w:rsidRDefault="00194D1B" w:rsidP="00F9104D">
            <w:pPr>
              <w:spacing w:after="0" w:line="240" w:lineRule="auto"/>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Tr="00455CAF">
        <w:trPr>
          <w:trHeight w:val="510"/>
        </w:trPr>
        <w:tc>
          <w:tcPr>
            <w:tcW w:w="4119" w:type="dxa"/>
            <w:vMerge w:val="restart"/>
          </w:tcPr>
          <w:p w:rsidR="00194D1B" w:rsidRPr="00AB25EC" w:rsidRDefault="00194D1B" w:rsidP="00FB6665">
            <w:pPr>
              <w:rPr>
                <w:b/>
              </w:rPr>
            </w:pPr>
            <w:r>
              <w:rPr>
                <w:b/>
              </w:rPr>
              <w:t xml:space="preserve">6. Job Seeker customer satisfaction. </w:t>
            </w:r>
          </w:p>
        </w:tc>
        <w:tc>
          <w:tcPr>
            <w:tcW w:w="7380" w:type="dxa"/>
          </w:tcPr>
          <w:p w:rsidR="00194D1B" w:rsidRPr="000C6BB9" w:rsidRDefault="00194D1B" w:rsidP="00F9104D">
            <w:pPr>
              <w:spacing w:after="0" w:line="240" w:lineRule="auto"/>
              <w:rPr>
                <w:b/>
                <w:sz w:val="20"/>
              </w:rPr>
            </w:pPr>
            <w:r w:rsidRPr="000C6BB9">
              <w:rPr>
                <w:b/>
                <w:sz w:val="20"/>
              </w:rPr>
              <w:t>Program</w:t>
            </w:r>
          </w:p>
        </w:tc>
        <w:tc>
          <w:tcPr>
            <w:tcW w:w="1080" w:type="dxa"/>
          </w:tcPr>
          <w:p w:rsidR="00194D1B" w:rsidRPr="000C6BB9" w:rsidRDefault="00194D1B" w:rsidP="00F9104D">
            <w:pPr>
              <w:spacing w:after="0" w:line="240" w:lineRule="auto"/>
              <w:jc w:val="center"/>
              <w:rPr>
                <w:b/>
                <w:sz w:val="20"/>
              </w:rPr>
            </w:pPr>
            <w:r w:rsidRPr="000C6BB9">
              <w:rPr>
                <w:b/>
                <w:sz w:val="20"/>
              </w:rPr>
              <w:t>Target for 2013</w:t>
            </w:r>
          </w:p>
        </w:tc>
        <w:tc>
          <w:tcPr>
            <w:tcW w:w="1080" w:type="dxa"/>
          </w:tcPr>
          <w:p w:rsidR="00194D1B" w:rsidRPr="000C6BB9" w:rsidRDefault="00194D1B" w:rsidP="00F9104D">
            <w:pPr>
              <w:spacing w:after="0" w:line="240" w:lineRule="auto"/>
              <w:jc w:val="center"/>
              <w:rPr>
                <w:b/>
                <w:sz w:val="20"/>
              </w:rPr>
            </w:pPr>
            <w:r w:rsidRPr="000C6BB9">
              <w:rPr>
                <w:b/>
                <w:sz w:val="20"/>
              </w:rPr>
              <w:t>Target for 2014</w:t>
            </w:r>
          </w:p>
        </w:tc>
        <w:tc>
          <w:tcPr>
            <w:tcW w:w="990" w:type="dxa"/>
          </w:tcPr>
          <w:p w:rsidR="00194D1B" w:rsidRPr="000C6BB9" w:rsidRDefault="00194D1B" w:rsidP="00F9104D">
            <w:pPr>
              <w:spacing w:after="0" w:line="240" w:lineRule="auto"/>
              <w:jc w:val="center"/>
              <w:rPr>
                <w:b/>
                <w:sz w:val="20"/>
              </w:rPr>
            </w:pPr>
            <w:r w:rsidRPr="000C6BB9">
              <w:rPr>
                <w:b/>
                <w:sz w:val="20"/>
              </w:rPr>
              <w:t>Target for 2015</w:t>
            </w:r>
          </w:p>
        </w:tc>
      </w:tr>
      <w:tr w:rsidR="00194D1B" w:rsidTr="00455CAF">
        <w:trPr>
          <w:trHeight w:val="270"/>
        </w:trPr>
        <w:tc>
          <w:tcPr>
            <w:tcW w:w="4119" w:type="dxa"/>
            <w:vMerge/>
          </w:tcPr>
          <w:p w:rsidR="00194D1B" w:rsidRPr="00AB25EC" w:rsidRDefault="00194D1B" w:rsidP="009673F0">
            <w:pPr>
              <w:spacing w:after="0" w:line="240" w:lineRule="auto"/>
              <w:rPr>
                <w:b/>
              </w:rPr>
            </w:pPr>
          </w:p>
        </w:tc>
        <w:tc>
          <w:tcPr>
            <w:tcW w:w="7380" w:type="dxa"/>
          </w:tcPr>
          <w:p w:rsidR="00194D1B" w:rsidRDefault="00194D1B" w:rsidP="00CB4126">
            <w:r w:rsidRPr="00FB0EC6">
              <w:rPr>
                <w:sz w:val="20"/>
                <w:szCs w:val="20"/>
              </w:rPr>
              <w:t>WIA Title I-B Youth</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Tr="00455CAF">
        <w:trPr>
          <w:trHeight w:val="270"/>
        </w:trPr>
        <w:tc>
          <w:tcPr>
            <w:tcW w:w="4119" w:type="dxa"/>
            <w:vMerge/>
          </w:tcPr>
          <w:p w:rsidR="00194D1B" w:rsidRPr="00AB25EC" w:rsidRDefault="00194D1B" w:rsidP="009673F0">
            <w:pPr>
              <w:spacing w:after="0" w:line="240" w:lineRule="auto"/>
              <w:rPr>
                <w:b/>
              </w:rPr>
            </w:pPr>
          </w:p>
        </w:tc>
        <w:tc>
          <w:tcPr>
            <w:tcW w:w="7380" w:type="dxa"/>
          </w:tcPr>
          <w:p w:rsidR="00194D1B" w:rsidRPr="00FB0EC6" w:rsidRDefault="00194D1B" w:rsidP="00CB4126">
            <w:pPr>
              <w:pStyle w:val="NoSpacing"/>
              <w:rPr>
                <w:rFonts w:ascii="Calibri" w:hAnsi="Calibri"/>
                <w:sz w:val="20"/>
                <w:szCs w:val="20"/>
                <w:highlight w:val="yellow"/>
              </w:rPr>
            </w:pPr>
            <w:r w:rsidRPr="00FB0EC6">
              <w:rPr>
                <w:rFonts w:ascii="Calibri" w:hAnsi="Calibri"/>
                <w:sz w:val="20"/>
                <w:szCs w:val="20"/>
              </w:rPr>
              <w:t>WIA Title I-B Adul</w:t>
            </w:r>
            <w:r>
              <w:rPr>
                <w:rFonts w:ascii="Calibri" w:hAnsi="Calibri"/>
                <w:sz w:val="20"/>
                <w:szCs w:val="20"/>
              </w:rPr>
              <w:t>t</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Tr="00455CAF">
        <w:trPr>
          <w:trHeight w:val="270"/>
        </w:trPr>
        <w:tc>
          <w:tcPr>
            <w:tcW w:w="4119" w:type="dxa"/>
            <w:vMerge/>
          </w:tcPr>
          <w:p w:rsidR="00194D1B" w:rsidRPr="00AB25EC" w:rsidRDefault="00194D1B" w:rsidP="009673F0">
            <w:pPr>
              <w:spacing w:after="0" w:line="240" w:lineRule="auto"/>
              <w:rPr>
                <w:b/>
              </w:rPr>
            </w:pPr>
          </w:p>
        </w:tc>
        <w:tc>
          <w:tcPr>
            <w:tcW w:w="7380" w:type="dxa"/>
          </w:tcPr>
          <w:p w:rsidR="00194D1B" w:rsidRPr="00FB0EC6" w:rsidRDefault="00194D1B" w:rsidP="00CB4126">
            <w:pPr>
              <w:pStyle w:val="NoSpacing"/>
              <w:rPr>
                <w:rFonts w:ascii="Calibri" w:hAnsi="Calibri"/>
                <w:sz w:val="20"/>
                <w:szCs w:val="20"/>
              </w:rPr>
            </w:pPr>
            <w:r w:rsidRPr="00FB0EC6">
              <w:rPr>
                <w:rFonts w:ascii="Calibri" w:hAnsi="Calibri"/>
                <w:sz w:val="20"/>
                <w:szCs w:val="20"/>
              </w:rPr>
              <w:t>WIA Title I-B Dislocated Workers</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Tr="00455CAF">
        <w:trPr>
          <w:trHeight w:val="300"/>
        </w:trPr>
        <w:tc>
          <w:tcPr>
            <w:tcW w:w="4119" w:type="dxa"/>
            <w:vMerge/>
          </w:tcPr>
          <w:p w:rsidR="00194D1B" w:rsidRPr="00AB25EC" w:rsidRDefault="00194D1B" w:rsidP="009673F0">
            <w:pPr>
              <w:spacing w:after="0" w:line="240" w:lineRule="auto"/>
              <w:rPr>
                <w:b/>
              </w:rPr>
            </w:pPr>
          </w:p>
        </w:tc>
        <w:tc>
          <w:tcPr>
            <w:tcW w:w="7380" w:type="dxa"/>
          </w:tcPr>
          <w:p w:rsidR="00194D1B" w:rsidRPr="00FB0EC6" w:rsidRDefault="00194D1B" w:rsidP="00CB4126">
            <w:pPr>
              <w:pStyle w:val="NoSpacing"/>
              <w:rPr>
                <w:rFonts w:ascii="Calibri" w:hAnsi="Calibri"/>
                <w:sz w:val="20"/>
                <w:szCs w:val="20"/>
                <w:highlight w:val="yellow"/>
              </w:rPr>
            </w:pPr>
            <w:r w:rsidRPr="00FB0EC6">
              <w:rPr>
                <w:rFonts w:ascii="Calibri" w:hAnsi="Calibri"/>
                <w:sz w:val="20"/>
                <w:szCs w:val="20"/>
              </w:rPr>
              <w:t xml:space="preserve">WIA Title II  </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Tr="00455CAF">
        <w:trPr>
          <w:trHeight w:val="270"/>
        </w:trPr>
        <w:tc>
          <w:tcPr>
            <w:tcW w:w="4119" w:type="dxa"/>
            <w:vMerge/>
          </w:tcPr>
          <w:p w:rsidR="00194D1B" w:rsidRPr="00AB25EC" w:rsidRDefault="00194D1B" w:rsidP="009673F0">
            <w:pPr>
              <w:spacing w:after="0" w:line="240" w:lineRule="auto"/>
              <w:rPr>
                <w:b/>
              </w:rPr>
            </w:pPr>
          </w:p>
        </w:tc>
        <w:tc>
          <w:tcPr>
            <w:tcW w:w="7380" w:type="dxa"/>
          </w:tcPr>
          <w:p w:rsidR="00194D1B" w:rsidRPr="00FB0EC6" w:rsidRDefault="00194D1B" w:rsidP="00CB4126">
            <w:pPr>
              <w:pStyle w:val="NoSpacing"/>
              <w:rPr>
                <w:rFonts w:ascii="Calibri" w:hAnsi="Calibri"/>
                <w:sz w:val="20"/>
                <w:szCs w:val="20"/>
                <w:highlight w:val="yellow"/>
              </w:rPr>
            </w:pPr>
            <w:r w:rsidRPr="00FB0EC6">
              <w:rPr>
                <w:rFonts w:ascii="Calibri" w:hAnsi="Calibri"/>
                <w:sz w:val="20"/>
                <w:szCs w:val="20"/>
              </w:rPr>
              <w:t>WIA Title III Wagner-</w:t>
            </w:r>
            <w:proofErr w:type="spellStart"/>
            <w:r w:rsidRPr="00FB0EC6">
              <w:rPr>
                <w:rFonts w:ascii="Calibri" w:hAnsi="Calibri"/>
                <w:sz w:val="20"/>
                <w:szCs w:val="20"/>
              </w:rPr>
              <w:t>Peyser</w:t>
            </w:r>
            <w:proofErr w:type="spellEnd"/>
            <w:r w:rsidRPr="00FB0EC6">
              <w:rPr>
                <w:rFonts w:ascii="Calibri" w:hAnsi="Calibri"/>
                <w:sz w:val="20"/>
                <w:szCs w:val="20"/>
              </w:rPr>
              <w:t xml:space="preserve"> </w:t>
            </w:r>
            <w:r w:rsidR="008D06B0" w:rsidRPr="008D06B0">
              <w:rPr>
                <w:rFonts w:ascii="Calibri" w:hAnsi="Calibri"/>
                <w:sz w:val="20"/>
                <w:szCs w:val="20"/>
              </w:rPr>
              <w:t>Employment Service</w:t>
            </w:r>
            <w:r w:rsidRPr="00FB0EC6">
              <w:rPr>
                <w:rFonts w:ascii="Calibri" w:hAnsi="Calibri"/>
                <w:sz w:val="20"/>
                <w:szCs w:val="20"/>
              </w:rPr>
              <w:t xml:space="preserve"> (includes SEDAF funded services)</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Tr="00455CAF">
        <w:trPr>
          <w:trHeight w:val="270"/>
        </w:trPr>
        <w:tc>
          <w:tcPr>
            <w:tcW w:w="4119" w:type="dxa"/>
            <w:vMerge/>
          </w:tcPr>
          <w:p w:rsidR="00194D1B" w:rsidRPr="00AB25EC" w:rsidRDefault="00194D1B" w:rsidP="009673F0">
            <w:pPr>
              <w:spacing w:after="0" w:line="240" w:lineRule="auto"/>
              <w:rPr>
                <w:b/>
              </w:rPr>
            </w:pPr>
          </w:p>
        </w:tc>
        <w:tc>
          <w:tcPr>
            <w:tcW w:w="7380" w:type="dxa"/>
          </w:tcPr>
          <w:p w:rsidR="00194D1B" w:rsidRPr="00FB0EC6" w:rsidRDefault="00194D1B" w:rsidP="00CB4126">
            <w:pPr>
              <w:pStyle w:val="NoSpacing"/>
              <w:rPr>
                <w:rFonts w:ascii="Calibri" w:hAnsi="Calibri"/>
                <w:sz w:val="20"/>
                <w:szCs w:val="20"/>
                <w:highlight w:val="yellow"/>
              </w:rPr>
            </w:pPr>
            <w:r w:rsidRPr="00FB0EC6">
              <w:rPr>
                <w:rFonts w:ascii="Calibri" w:hAnsi="Calibri"/>
                <w:sz w:val="20"/>
                <w:szCs w:val="20"/>
              </w:rPr>
              <w:t>WIA Title IV - Vocational Rehabilitation</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Tr="00455CAF">
        <w:trPr>
          <w:trHeight w:val="270"/>
        </w:trPr>
        <w:tc>
          <w:tcPr>
            <w:tcW w:w="4119" w:type="dxa"/>
            <w:vMerge/>
          </w:tcPr>
          <w:p w:rsidR="00194D1B" w:rsidRPr="00AB25EC" w:rsidRDefault="00194D1B" w:rsidP="009673F0">
            <w:pPr>
              <w:spacing w:after="0" w:line="240" w:lineRule="auto"/>
              <w:rPr>
                <w:b/>
              </w:rPr>
            </w:pPr>
          </w:p>
        </w:tc>
        <w:tc>
          <w:tcPr>
            <w:tcW w:w="7380" w:type="dxa"/>
          </w:tcPr>
          <w:p w:rsidR="00194D1B" w:rsidRPr="00FB0EC6" w:rsidRDefault="00194D1B" w:rsidP="00CB4126">
            <w:pPr>
              <w:pStyle w:val="NoSpacing"/>
              <w:rPr>
                <w:rFonts w:ascii="Calibri" w:hAnsi="Calibri"/>
                <w:sz w:val="20"/>
                <w:szCs w:val="20"/>
              </w:rPr>
            </w:pPr>
            <w:r w:rsidRPr="0089502E">
              <w:rPr>
                <w:rFonts w:ascii="Calibri" w:hAnsi="Calibri"/>
                <w:sz w:val="20"/>
                <w:szCs w:val="20"/>
              </w:rPr>
              <w:t>Older Americans Act/Title V – Senior Community Service Employment Program (SCSEP)</w:t>
            </w:r>
            <w:r w:rsidRPr="00FB0EC6">
              <w:rPr>
                <w:rFonts w:ascii="Calibri" w:hAnsi="Calibri"/>
                <w:sz w:val="20"/>
                <w:szCs w:val="20"/>
              </w:rPr>
              <w:t xml:space="preserve">WIA </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Tr="00455CAF">
        <w:trPr>
          <w:trHeight w:val="270"/>
        </w:trPr>
        <w:tc>
          <w:tcPr>
            <w:tcW w:w="4119" w:type="dxa"/>
            <w:vMerge/>
          </w:tcPr>
          <w:p w:rsidR="00194D1B" w:rsidRPr="00AB25EC" w:rsidRDefault="00194D1B" w:rsidP="009673F0">
            <w:pPr>
              <w:spacing w:after="0" w:line="240" w:lineRule="auto"/>
              <w:rPr>
                <w:b/>
              </w:rPr>
            </w:pPr>
          </w:p>
        </w:tc>
        <w:tc>
          <w:tcPr>
            <w:tcW w:w="7380" w:type="dxa"/>
          </w:tcPr>
          <w:p w:rsidR="00194D1B" w:rsidRPr="0089502E" w:rsidRDefault="00194D1B" w:rsidP="00CB4126">
            <w:pPr>
              <w:pStyle w:val="NoSpacing"/>
              <w:rPr>
                <w:rFonts w:ascii="Calibri" w:hAnsi="Calibri"/>
                <w:sz w:val="20"/>
                <w:szCs w:val="20"/>
              </w:rPr>
            </w:pPr>
            <w:r w:rsidRPr="00FB0EC6">
              <w:rPr>
                <w:rFonts w:ascii="Calibri" w:hAnsi="Calibri"/>
                <w:sz w:val="20"/>
                <w:szCs w:val="20"/>
              </w:rPr>
              <w:t xml:space="preserve">Title I/National Programs </w:t>
            </w:r>
            <w:r>
              <w:rPr>
                <w:rFonts w:ascii="Calibri" w:hAnsi="Calibri"/>
                <w:sz w:val="20"/>
                <w:szCs w:val="20"/>
              </w:rPr>
              <w:t>–</w:t>
            </w:r>
            <w:r w:rsidRPr="00FB0EC6">
              <w:rPr>
                <w:rFonts w:ascii="Calibri" w:hAnsi="Calibri"/>
                <w:sz w:val="20"/>
                <w:szCs w:val="20"/>
              </w:rPr>
              <w:t xml:space="preserve"> Veterans</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Tr="00455CAF">
        <w:trPr>
          <w:trHeight w:val="270"/>
        </w:trPr>
        <w:tc>
          <w:tcPr>
            <w:tcW w:w="4119" w:type="dxa"/>
            <w:vMerge/>
          </w:tcPr>
          <w:p w:rsidR="00194D1B" w:rsidRPr="00AB25EC" w:rsidRDefault="00194D1B" w:rsidP="009673F0">
            <w:pPr>
              <w:spacing w:after="0" w:line="240" w:lineRule="auto"/>
              <w:rPr>
                <w:b/>
              </w:rPr>
            </w:pPr>
          </w:p>
        </w:tc>
        <w:tc>
          <w:tcPr>
            <w:tcW w:w="7380" w:type="dxa"/>
          </w:tcPr>
          <w:p w:rsidR="00194D1B" w:rsidRPr="00FB0EC6" w:rsidRDefault="00194D1B" w:rsidP="00CB4126">
            <w:pPr>
              <w:pStyle w:val="NoSpacing"/>
              <w:rPr>
                <w:rFonts w:ascii="Calibri" w:hAnsi="Calibri"/>
                <w:sz w:val="20"/>
                <w:szCs w:val="20"/>
              </w:rPr>
            </w:pPr>
            <w:r w:rsidRPr="00FB0EC6">
              <w:rPr>
                <w:rFonts w:ascii="Calibri" w:hAnsi="Calibri"/>
                <w:sz w:val="20"/>
                <w:szCs w:val="20"/>
              </w:rPr>
              <w:t>WIA Title I/Migrant Seasonal Farm Workers</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Tr="00455CAF">
        <w:trPr>
          <w:trHeight w:val="270"/>
        </w:trPr>
        <w:tc>
          <w:tcPr>
            <w:tcW w:w="4119" w:type="dxa"/>
            <w:vMerge/>
          </w:tcPr>
          <w:p w:rsidR="00194D1B" w:rsidRPr="00AB25EC" w:rsidRDefault="00194D1B" w:rsidP="009673F0">
            <w:pPr>
              <w:spacing w:after="0" w:line="240" w:lineRule="auto"/>
              <w:rPr>
                <w:b/>
              </w:rPr>
            </w:pPr>
          </w:p>
        </w:tc>
        <w:tc>
          <w:tcPr>
            <w:tcW w:w="7380" w:type="dxa"/>
          </w:tcPr>
          <w:p w:rsidR="00194D1B" w:rsidRPr="00FB0EC6" w:rsidRDefault="00194D1B" w:rsidP="00CB4126">
            <w:pPr>
              <w:pStyle w:val="NoSpacing"/>
              <w:rPr>
                <w:rFonts w:ascii="Calibri" w:hAnsi="Calibri"/>
                <w:sz w:val="20"/>
                <w:szCs w:val="20"/>
              </w:rPr>
            </w:pPr>
            <w:r w:rsidRPr="00FB0EC6">
              <w:rPr>
                <w:rFonts w:ascii="Calibri" w:hAnsi="Calibri"/>
                <w:sz w:val="20"/>
                <w:szCs w:val="20"/>
              </w:rPr>
              <w:t>Trade Adjustment Assistance (TAA) &amp; Trade Readjustment Allowances</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Tr="00455CAF">
        <w:trPr>
          <w:trHeight w:val="270"/>
        </w:trPr>
        <w:tc>
          <w:tcPr>
            <w:tcW w:w="4119" w:type="dxa"/>
            <w:vMerge/>
          </w:tcPr>
          <w:p w:rsidR="00194D1B" w:rsidRPr="00AB25EC" w:rsidRDefault="00194D1B" w:rsidP="009673F0">
            <w:pPr>
              <w:spacing w:after="0" w:line="240" w:lineRule="auto"/>
              <w:rPr>
                <w:b/>
              </w:rPr>
            </w:pPr>
          </w:p>
        </w:tc>
        <w:tc>
          <w:tcPr>
            <w:tcW w:w="7380" w:type="dxa"/>
          </w:tcPr>
          <w:p w:rsidR="00194D1B" w:rsidRPr="00FB0EC6" w:rsidRDefault="00194D1B" w:rsidP="00CB4126">
            <w:pPr>
              <w:pStyle w:val="NoSpacing"/>
              <w:rPr>
                <w:rFonts w:ascii="Calibri" w:hAnsi="Calibri"/>
                <w:sz w:val="20"/>
                <w:szCs w:val="20"/>
              </w:rPr>
            </w:pPr>
            <w:r w:rsidRPr="00FB0EC6">
              <w:rPr>
                <w:rFonts w:ascii="Calibri" w:hAnsi="Calibri"/>
                <w:sz w:val="20"/>
                <w:szCs w:val="20"/>
              </w:rPr>
              <w:t>Youth Conservation Corps</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Tr="00455CAF">
        <w:trPr>
          <w:trHeight w:val="270"/>
        </w:trPr>
        <w:tc>
          <w:tcPr>
            <w:tcW w:w="4119" w:type="dxa"/>
            <w:vMerge/>
          </w:tcPr>
          <w:p w:rsidR="00194D1B" w:rsidRPr="00AB25EC" w:rsidRDefault="00194D1B" w:rsidP="009673F0">
            <w:pPr>
              <w:spacing w:after="0" w:line="240" w:lineRule="auto"/>
              <w:rPr>
                <w:b/>
              </w:rPr>
            </w:pPr>
          </w:p>
        </w:tc>
        <w:tc>
          <w:tcPr>
            <w:tcW w:w="7380" w:type="dxa"/>
          </w:tcPr>
          <w:p w:rsidR="00194D1B" w:rsidRPr="00FB0EC6" w:rsidRDefault="00194D1B" w:rsidP="002E1AD8">
            <w:pPr>
              <w:pStyle w:val="NoSpacing"/>
              <w:rPr>
                <w:rFonts w:ascii="Calibri" w:hAnsi="Calibri"/>
                <w:sz w:val="20"/>
                <w:szCs w:val="20"/>
              </w:rPr>
            </w:pPr>
            <w:r w:rsidRPr="00FB0EC6">
              <w:rPr>
                <w:rFonts w:ascii="Calibri" w:hAnsi="Calibri"/>
                <w:sz w:val="20"/>
                <w:szCs w:val="20"/>
              </w:rPr>
              <w:t>Commission for the Blind</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r w:rsidR="00194D1B" w:rsidTr="00455CAF">
        <w:trPr>
          <w:trHeight w:val="270"/>
        </w:trPr>
        <w:tc>
          <w:tcPr>
            <w:tcW w:w="4119" w:type="dxa"/>
            <w:vMerge/>
          </w:tcPr>
          <w:p w:rsidR="00194D1B" w:rsidRPr="00AB25EC" w:rsidRDefault="00194D1B" w:rsidP="009673F0">
            <w:pPr>
              <w:spacing w:after="0" w:line="240" w:lineRule="auto"/>
              <w:rPr>
                <w:b/>
              </w:rPr>
            </w:pPr>
          </w:p>
        </w:tc>
        <w:tc>
          <w:tcPr>
            <w:tcW w:w="7380" w:type="dxa"/>
          </w:tcPr>
          <w:p w:rsidR="00194D1B" w:rsidRPr="00FB0EC6" w:rsidRDefault="00194D1B" w:rsidP="002E1AD8">
            <w:pPr>
              <w:pStyle w:val="NoSpacing"/>
              <w:rPr>
                <w:rFonts w:ascii="Calibri" w:hAnsi="Calibri"/>
                <w:sz w:val="20"/>
                <w:szCs w:val="20"/>
              </w:rPr>
            </w:pPr>
            <w:r w:rsidRPr="002D4145">
              <w:rPr>
                <w:rFonts w:ascii="Calibri" w:hAnsi="Calibri"/>
                <w:sz w:val="20"/>
                <w:szCs w:val="20"/>
              </w:rPr>
              <w:t>Food Stamp Employment Program (SNAP)</w:t>
            </w:r>
          </w:p>
        </w:tc>
        <w:tc>
          <w:tcPr>
            <w:tcW w:w="1080" w:type="dxa"/>
          </w:tcPr>
          <w:p w:rsidR="00194D1B" w:rsidRPr="00B90C66" w:rsidRDefault="00194D1B" w:rsidP="00F9104D">
            <w:pPr>
              <w:spacing w:after="0" w:line="240" w:lineRule="auto"/>
              <w:jc w:val="center"/>
            </w:pPr>
          </w:p>
        </w:tc>
        <w:tc>
          <w:tcPr>
            <w:tcW w:w="1080" w:type="dxa"/>
          </w:tcPr>
          <w:p w:rsidR="00194D1B" w:rsidRDefault="00194D1B" w:rsidP="00F9104D">
            <w:pPr>
              <w:spacing w:after="0" w:line="240" w:lineRule="auto"/>
            </w:pPr>
          </w:p>
        </w:tc>
        <w:tc>
          <w:tcPr>
            <w:tcW w:w="990" w:type="dxa"/>
          </w:tcPr>
          <w:p w:rsidR="00194D1B" w:rsidRDefault="00194D1B" w:rsidP="00F9104D">
            <w:pPr>
              <w:spacing w:after="0" w:line="240" w:lineRule="auto"/>
            </w:pPr>
          </w:p>
        </w:tc>
      </w:tr>
    </w:tbl>
    <w:p w:rsidR="00CC6EBE" w:rsidRPr="00455CAF" w:rsidRDefault="00CC6EBE" w:rsidP="00455CAF">
      <w:pPr>
        <w:ind w:left="-810" w:right="-900"/>
      </w:pPr>
      <w:r>
        <w:br w:type="page"/>
      </w:r>
      <w:r w:rsidR="00455CAF" w:rsidRPr="00455CAF">
        <w:rPr>
          <w:b/>
        </w:rPr>
        <w:lastRenderedPageBreak/>
        <w:t>Directions</w:t>
      </w:r>
      <w:r w:rsidR="00455CAF">
        <w:rPr>
          <w:b/>
        </w:rPr>
        <w:t xml:space="preserve">: </w:t>
      </w:r>
      <w:r w:rsidR="00455CAF" w:rsidRPr="00455CAF">
        <w:t>The</w:t>
      </w:r>
      <w:r w:rsidR="00455CAF">
        <w:rPr>
          <w:b/>
        </w:rPr>
        <w:t xml:space="preserve"> </w:t>
      </w:r>
      <w:r w:rsidR="00455CAF" w:rsidRPr="00455CAF">
        <w:t>foll</w:t>
      </w:r>
      <w:r w:rsidR="00455CAF">
        <w:t>owing measure</w:t>
      </w:r>
      <w:r w:rsidR="002D4145">
        <w:t>s</w:t>
      </w:r>
      <w:r w:rsidR="00455CAF">
        <w:t xml:space="preserve"> are to be developed over the course of the next year.  Do not set goals for these measures.  These measure</w:t>
      </w:r>
      <w:r w:rsidR="002D4145">
        <w:t>s</w:t>
      </w:r>
      <w:r w:rsidR="00455CAF">
        <w:t xml:space="preserve"> are included only for your information and future planning purposes. </w:t>
      </w:r>
    </w:p>
    <w:tbl>
      <w:tblPr>
        <w:tblW w:w="14649"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9"/>
        <w:gridCol w:w="7380"/>
        <w:gridCol w:w="1080"/>
        <w:gridCol w:w="1080"/>
        <w:gridCol w:w="990"/>
      </w:tblGrid>
      <w:tr w:rsidR="00CC6EBE" w:rsidRPr="00B90C66" w:rsidTr="009673F0">
        <w:trPr>
          <w:trHeight w:val="352"/>
        </w:trPr>
        <w:tc>
          <w:tcPr>
            <w:tcW w:w="4119" w:type="dxa"/>
          </w:tcPr>
          <w:p w:rsidR="00CC6EBE" w:rsidRDefault="00CC6EBE" w:rsidP="009673F0">
            <w:pPr>
              <w:rPr>
                <w:b/>
              </w:rPr>
            </w:pPr>
            <w:r>
              <w:rPr>
                <w:b/>
              </w:rPr>
              <w:t>Measure</w:t>
            </w:r>
          </w:p>
        </w:tc>
        <w:tc>
          <w:tcPr>
            <w:tcW w:w="7380" w:type="dxa"/>
          </w:tcPr>
          <w:p w:rsidR="00CC6EBE" w:rsidRPr="00FB6665" w:rsidRDefault="00CC6EBE" w:rsidP="009673F0">
            <w:pPr>
              <w:pStyle w:val="NoSpacing"/>
              <w:rPr>
                <w:rFonts w:ascii="Calibri" w:hAnsi="Calibri"/>
                <w:b/>
                <w:sz w:val="20"/>
                <w:szCs w:val="20"/>
              </w:rPr>
            </w:pPr>
            <w:r w:rsidRPr="00FB6665">
              <w:rPr>
                <w:rFonts w:ascii="Calibri" w:hAnsi="Calibri"/>
                <w:b/>
                <w:sz w:val="22"/>
                <w:szCs w:val="20"/>
              </w:rPr>
              <w:t>Program</w:t>
            </w:r>
          </w:p>
        </w:tc>
        <w:tc>
          <w:tcPr>
            <w:tcW w:w="1080" w:type="dxa"/>
          </w:tcPr>
          <w:p w:rsidR="00CC6EBE" w:rsidRPr="00FB6665" w:rsidRDefault="00CC6EBE" w:rsidP="009673F0">
            <w:pPr>
              <w:pStyle w:val="NoSpacing"/>
              <w:rPr>
                <w:rFonts w:ascii="Calibri" w:hAnsi="Calibri"/>
                <w:b/>
                <w:sz w:val="20"/>
                <w:szCs w:val="20"/>
              </w:rPr>
            </w:pPr>
            <w:r w:rsidRPr="00F73641">
              <w:rPr>
                <w:rFonts w:ascii="Calibri" w:hAnsi="Calibri"/>
                <w:b/>
                <w:sz w:val="22"/>
                <w:szCs w:val="20"/>
              </w:rPr>
              <w:t>Target   for 2013</w:t>
            </w:r>
          </w:p>
        </w:tc>
        <w:tc>
          <w:tcPr>
            <w:tcW w:w="1080" w:type="dxa"/>
          </w:tcPr>
          <w:p w:rsidR="00CC6EBE" w:rsidRPr="00FB6665" w:rsidRDefault="00CC6EBE" w:rsidP="009673F0">
            <w:pPr>
              <w:spacing w:after="0" w:line="240" w:lineRule="auto"/>
              <w:jc w:val="center"/>
              <w:rPr>
                <w:b/>
              </w:rPr>
            </w:pPr>
            <w:r w:rsidRPr="00FB6665">
              <w:rPr>
                <w:b/>
              </w:rPr>
              <w:t>Target for 2014</w:t>
            </w:r>
          </w:p>
        </w:tc>
        <w:tc>
          <w:tcPr>
            <w:tcW w:w="990" w:type="dxa"/>
          </w:tcPr>
          <w:p w:rsidR="00CC6EBE" w:rsidRPr="00FB6665" w:rsidRDefault="00CC6EBE" w:rsidP="009673F0">
            <w:pPr>
              <w:spacing w:after="0" w:line="240" w:lineRule="auto"/>
              <w:rPr>
                <w:b/>
              </w:rPr>
            </w:pPr>
            <w:r w:rsidRPr="00FB6665">
              <w:rPr>
                <w:b/>
              </w:rPr>
              <w:t>Target for 2015</w:t>
            </w:r>
          </w:p>
        </w:tc>
      </w:tr>
      <w:tr w:rsidR="00970209" w:rsidRPr="00B90C66" w:rsidTr="00CB6E6B">
        <w:tc>
          <w:tcPr>
            <w:tcW w:w="4119" w:type="dxa"/>
            <w:tcBorders>
              <w:top w:val="single" w:sz="4" w:space="0" w:color="auto"/>
              <w:left w:val="single" w:sz="4" w:space="0" w:color="auto"/>
              <w:bottom w:val="single" w:sz="4" w:space="0" w:color="auto"/>
              <w:right w:val="single" w:sz="4" w:space="0" w:color="auto"/>
            </w:tcBorders>
          </w:tcPr>
          <w:p w:rsidR="00970209" w:rsidRPr="002D4145" w:rsidRDefault="00970209" w:rsidP="00BE7345">
            <w:pPr>
              <w:spacing w:after="0" w:line="240" w:lineRule="auto"/>
            </w:pPr>
            <w:r w:rsidRPr="009D0E50">
              <w:rPr>
                <w:b/>
              </w:rPr>
              <w:t xml:space="preserve">Skills Gain: </w:t>
            </w:r>
            <w:r w:rsidRPr="009D0E50">
              <w:t>skill credential based on administrative records.</w:t>
            </w:r>
          </w:p>
        </w:tc>
        <w:tc>
          <w:tcPr>
            <w:tcW w:w="7380" w:type="dxa"/>
          </w:tcPr>
          <w:p w:rsidR="00970209" w:rsidRPr="00B90C66" w:rsidRDefault="00970209" w:rsidP="00CC3757">
            <w:pPr>
              <w:spacing w:after="0" w:line="240" w:lineRule="auto"/>
            </w:pPr>
          </w:p>
        </w:tc>
        <w:tc>
          <w:tcPr>
            <w:tcW w:w="1080" w:type="dxa"/>
          </w:tcPr>
          <w:p w:rsidR="00970209" w:rsidRPr="00B90C66" w:rsidRDefault="00970209" w:rsidP="00CC3757">
            <w:pPr>
              <w:spacing w:after="0" w:line="240" w:lineRule="auto"/>
            </w:pPr>
          </w:p>
        </w:tc>
        <w:tc>
          <w:tcPr>
            <w:tcW w:w="1080" w:type="dxa"/>
          </w:tcPr>
          <w:p w:rsidR="00970209" w:rsidRPr="00B90C66" w:rsidRDefault="00970209" w:rsidP="00CC3757">
            <w:pPr>
              <w:spacing w:after="0" w:line="240" w:lineRule="auto"/>
            </w:pPr>
          </w:p>
        </w:tc>
        <w:tc>
          <w:tcPr>
            <w:tcW w:w="990" w:type="dxa"/>
          </w:tcPr>
          <w:p w:rsidR="00970209" w:rsidRPr="00B90C66" w:rsidRDefault="00970209" w:rsidP="00CC3757">
            <w:pPr>
              <w:spacing w:after="0" w:line="240" w:lineRule="auto"/>
            </w:pPr>
          </w:p>
        </w:tc>
      </w:tr>
      <w:tr w:rsidR="00970209" w:rsidRPr="00B90C66" w:rsidTr="00644A80">
        <w:tc>
          <w:tcPr>
            <w:tcW w:w="4119" w:type="dxa"/>
          </w:tcPr>
          <w:p w:rsidR="00970209" w:rsidRPr="009D0E50" w:rsidRDefault="00970209" w:rsidP="002D4145">
            <w:pPr>
              <w:spacing w:after="0" w:line="240" w:lineRule="auto"/>
            </w:pPr>
            <w:r w:rsidRPr="009D0E50">
              <w:rPr>
                <w:b/>
              </w:rPr>
              <w:t>Net Impact</w:t>
            </w:r>
            <w:r w:rsidR="002D4145">
              <w:rPr>
                <w:b/>
              </w:rPr>
              <w:t xml:space="preserve">: </w:t>
            </w:r>
            <w:r w:rsidRPr="009D0E50">
              <w:t xml:space="preserve"> cost of services compared to numbers placed, earnings, taxes generated.</w:t>
            </w:r>
          </w:p>
        </w:tc>
        <w:tc>
          <w:tcPr>
            <w:tcW w:w="7380" w:type="dxa"/>
          </w:tcPr>
          <w:p w:rsidR="00970209" w:rsidRPr="00B90C66" w:rsidRDefault="00970209" w:rsidP="00CC3757">
            <w:pPr>
              <w:spacing w:after="0" w:line="240" w:lineRule="auto"/>
            </w:pPr>
          </w:p>
        </w:tc>
        <w:tc>
          <w:tcPr>
            <w:tcW w:w="1080" w:type="dxa"/>
          </w:tcPr>
          <w:p w:rsidR="00970209" w:rsidRPr="00B90C66" w:rsidRDefault="00970209" w:rsidP="00CC3757">
            <w:pPr>
              <w:spacing w:after="0" w:line="240" w:lineRule="auto"/>
            </w:pPr>
          </w:p>
        </w:tc>
        <w:tc>
          <w:tcPr>
            <w:tcW w:w="1080" w:type="dxa"/>
          </w:tcPr>
          <w:p w:rsidR="00970209" w:rsidRPr="00B90C66" w:rsidRDefault="00970209" w:rsidP="00CC3757">
            <w:pPr>
              <w:spacing w:after="0" w:line="240" w:lineRule="auto"/>
            </w:pPr>
          </w:p>
        </w:tc>
        <w:tc>
          <w:tcPr>
            <w:tcW w:w="990" w:type="dxa"/>
          </w:tcPr>
          <w:p w:rsidR="00970209" w:rsidRPr="00B90C66" w:rsidRDefault="00970209" w:rsidP="00CC3757">
            <w:pPr>
              <w:spacing w:after="0" w:line="240" w:lineRule="auto"/>
            </w:pPr>
          </w:p>
        </w:tc>
      </w:tr>
      <w:tr w:rsidR="00970209" w:rsidRPr="00B90C66" w:rsidTr="00644A80">
        <w:tc>
          <w:tcPr>
            <w:tcW w:w="4119" w:type="dxa"/>
          </w:tcPr>
          <w:p w:rsidR="00970209" w:rsidRPr="009D0E50" w:rsidRDefault="00970209" w:rsidP="00CC3757">
            <w:pPr>
              <w:spacing w:after="0" w:line="240" w:lineRule="auto"/>
            </w:pPr>
            <w:r w:rsidRPr="009D0E50">
              <w:rPr>
                <w:b/>
              </w:rPr>
              <w:t>System Improvement Measure</w:t>
            </w:r>
          </w:p>
        </w:tc>
        <w:tc>
          <w:tcPr>
            <w:tcW w:w="7380" w:type="dxa"/>
          </w:tcPr>
          <w:p w:rsidR="00970209" w:rsidRPr="00B90C66" w:rsidRDefault="00970209" w:rsidP="00CC3757">
            <w:pPr>
              <w:spacing w:after="0" w:line="240" w:lineRule="auto"/>
            </w:pPr>
          </w:p>
        </w:tc>
        <w:tc>
          <w:tcPr>
            <w:tcW w:w="1080" w:type="dxa"/>
          </w:tcPr>
          <w:p w:rsidR="00970209" w:rsidRPr="00B90C66" w:rsidRDefault="00970209" w:rsidP="00CC3757">
            <w:pPr>
              <w:spacing w:after="0" w:line="240" w:lineRule="auto"/>
            </w:pPr>
          </w:p>
        </w:tc>
        <w:tc>
          <w:tcPr>
            <w:tcW w:w="1080" w:type="dxa"/>
          </w:tcPr>
          <w:p w:rsidR="00970209" w:rsidRPr="00B90C66" w:rsidRDefault="00970209" w:rsidP="00CC3757">
            <w:pPr>
              <w:spacing w:after="0" w:line="240" w:lineRule="auto"/>
            </w:pPr>
          </w:p>
        </w:tc>
        <w:tc>
          <w:tcPr>
            <w:tcW w:w="990" w:type="dxa"/>
          </w:tcPr>
          <w:p w:rsidR="00970209" w:rsidRPr="00B90C66" w:rsidRDefault="00970209" w:rsidP="00CC3757">
            <w:pPr>
              <w:spacing w:after="0" w:line="240" w:lineRule="auto"/>
            </w:pPr>
          </w:p>
        </w:tc>
      </w:tr>
    </w:tbl>
    <w:p w:rsidR="00664266" w:rsidRPr="00747486" w:rsidRDefault="00664266">
      <w:pPr>
        <w:rPr>
          <w:rFonts w:ascii="Arial" w:hAnsi="Arial" w:cs="Arial"/>
        </w:rPr>
      </w:pPr>
    </w:p>
    <w:sectPr w:rsidR="00664266" w:rsidRPr="00747486" w:rsidSect="003A0929">
      <w:headerReference w:type="default" r:id="rId8"/>
      <w:pgSz w:w="15840" w:h="12240" w:orient="landscape"/>
      <w:pgMar w:top="864" w:right="1440" w:bottom="720"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26" w:rsidRDefault="00CB4126" w:rsidP="00D14D7F">
      <w:pPr>
        <w:spacing w:after="0" w:line="240" w:lineRule="auto"/>
      </w:pPr>
      <w:r>
        <w:separator/>
      </w:r>
    </w:p>
  </w:endnote>
  <w:endnote w:type="continuationSeparator" w:id="0">
    <w:p w:rsidR="00CB4126" w:rsidRDefault="00CB4126" w:rsidP="00D1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26" w:rsidRDefault="00CB4126" w:rsidP="00D14D7F">
      <w:pPr>
        <w:spacing w:after="0" w:line="240" w:lineRule="auto"/>
      </w:pPr>
      <w:r>
        <w:separator/>
      </w:r>
    </w:p>
  </w:footnote>
  <w:footnote w:type="continuationSeparator" w:id="0">
    <w:p w:rsidR="00CB4126" w:rsidRDefault="00CB4126" w:rsidP="00D14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63" w:rsidRPr="008A1004" w:rsidRDefault="00BC1D63" w:rsidP="003A0929">
    <w:pPr>
      <w:pStyle w:val="Header"/>
      <w:jc w:val="center"/>
      <w:rPr>
        <w:b/>
        <w:sz w:val="32"/>
      </w:rPr>
    </w:pPr>
    <w:r w:rsidRPr="00CC6EBE">
      <w:rPr>
        <w:b/>
        <w:sz w:val="32"/>
      </w:rPr>
      <w:t>OUTCOMES MEASURES TABLE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7169">
      <o:colormenu v:ext="edit" fillcolor="#92d0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D7"/>
    <w:rsid w:val="00037926"/>
    <w:rsid w:val="000C6BB9"/>
    <w:rsid w:val="000D15AB"/>
    <w:rsid w:val="00194D1B"/>
    <w:rsid w:val="002D4145"/>
    <w:rsid w:val="002E1AD8"/>
    <w:rsid w:val="003A0929"/>
    <w:rsid w:val="003F448B"/>
    <w:rsid w:val="004211C0"/>
    <w:rsid w:val="004522DA"/>
    <w:rsid w:val="00455CAF"/>
    <w:rsid w:val="00586114"/>
    <w:rsid w:val="005A6C1D"/>
    <w:rsid w:val="00644A80"/>
    <w:rsid w:val="006631EC"/>
    <w:rsid w:val="00664266"/>
    <w:rsid w:val="00747486"/>
    <w:rsid w:val="008051E1"/>
    <w:rsid w:val="008877D7"/>
    <w:rsid w:val="0089502E"/>
    <w:rsid w:val="008A1004"/>
    <w:rsid w:val="008A5F68"/>
    <w:rsid w:val="008D06B0"/>
    <w:rsid w:val="008E5578"/>
    <w:rsid w:val="0092391E"/>
    <w:rsid w:val="009673F0"/>
    <w:rsid w:val="00970209"/>
    <w:rsid w:val="009D0E50"/>
    <w:rsid w:val="00A02E5C"/>
    <w:rsid w:val="00A120FB"/>
    <w:rsid w:val="00A27AA9"/>
    <w:rsid w:val="00A521A2"/>
    <w:rsid w:val="00A8079D"/>
    <w:rsid w:val="00A86C7D"/>
    <w:rsid w:val="00AB576C"/>
    <w:rsid w:val="00B0014B"/>
    <w:rsid w:val="00B13C75"/>
    <w:rsid w:val="00B27D38"/>
    <w:rsid w:val="00BC1D63"/>
    <w:rsid w:val="00BE7345"/>
    <w:rsid w:val="00CB4126"/>
    <w:rsid w:val="00CB6E6B"/>
    <w:rsid w:val="00CC3757"/>
    <w:rsid w:val="00CC6EBE"/>
    <w:rsid w:val="00D14D7F"/>
    <w:rsid w:val="00D40250"/>
    <w:rsid w:val="00DD376A"/>
    <w:rsid w:val="00F3295E"/>
    <w:rsid w:val="00F73641"/>
    <w:rsid w:val="00F9104D"/>
    <w:rsid w:val="00FB0EC6"/>
    <w:rsid w:val="00FB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fillcolor="#92d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D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877D7"/>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8877D7"/>
    <w:pPr>
      <w:spacing w:after="0" w:line="240" w:lineRule="auto"/>
      <w:ind w:left="720"/>
    </w:pPr>
    <w:rPr>
      <w:rFonts w:cs="Calibri"/>
    </w:rPr>
  </w:style>
  <w:style w:type="paragraph" w:styleId="Header">
    <w:name w:val="header"/>
    <w:basedOn w:val="Normal"/>
    <w:link w:val="HeaderChar"/>
    <w:uiPriority w:val="99"/>
    <w:unhideWhenUsed/>
    <w:rsid w:val="00D14D7F"/>
    <w:pPr>
      <w:tabs>
        <w:tab w:val="center" w:pos="4680"/>
        <w:tab w:val="right" w:pos="9360"/>
      </w:tabs>
    </w:pPr>
  </w:style>
  <w:style w:type="character" w:customStyle="1" w:styleId="HeaderChar">
    <w:name w:val="Header Char"/>
    <w:link w:val="Header"/>
    <w:uiPriority w:val="99"/>
    <w:rsid w:val="00D14D7F"/>
    <w:rPr>
      <w:sz w:val="22"/>
      <w:szCs w:val="22"/>
    </w:rPr>
  </w:style>
  <w:style w:type="paragraph" w:styleId="Footer">
    <w:name w:val="footer"/>
    <w:basedOn w:val="Normal"/>
    <w:link w:val="FooterChar"/>
    <w:uiPriority w:val="99"/>
    <w:unhideWhenUsed/>
    <w:rsid w:val="00D14D7F"/>
    <w:pPr>
      <w:tabs>
        <w:tab w:val="center" w:pos="4680"/>
        <w:tab w:val="right" w:pos="9360"/>
      </w:tabs>
    </w:pPr>
  </w:style>
  <w:style w:type="character" w:customStyle="1" w:styleId="FooterChar">
    <w:name w:val="Footer Char"/>
    <w:link w:val="Footer"/>
    <w:uiPriority w:val="99"/>
    <w:rsid w:val="00D14D7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D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877D7"/>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8877D7"/>
    <w:pPr>
      <w:spacing w:after="0" w:line="240" w:lineRule="auto"/>
      <w:ind w:left="720"/>
    </w:pPr>
    <w:rPr>
      <w:rFonts w:cs="Calibri"/>
    </w:rPr>
  </w:style>
  <w:style w:type="paragraph" w:styleId="Header">
    <w:name w:val="header"/>
    <w:basedOn w:val="Normal"/>
    <w:link w:val="HeaderChar"/>
    <w:uiPriority w:val="99"/>
    <w:unhideWhenUsed/>
    <w:rsid w:val="00D14D7F"/>
    <w:pPr>
      <w:tabs>
        <w:tab w:val="center" w:pos="4680"/>
        <w:tab w:val="right" w:pos="9360"/>
      </w:tabs>
    </w:pPr>
  </w:style>
  <w:style w:type="character" w:customStyle="1" w:styleId="HeaderChar">
    <w:name w:val="Header Char"/>
    <w:link w:val="Header"/>
    <w:uiPriority w:val="99"/>
    <w:rsid w:val="00D14D7F"/>
    <w:rPr>
      <w:sz w:val="22"/>
      <w:szCs w:val="22"/>
    </w:rPr>
  </w:style>
  <w:style w:type="paragraph" w:styleId="Footer">
    <w:name w:val="footer"/>
    <w:basedOn w:val="Normal"/>
    <w:link w:val="FooterChar"/>
    <w:uiPriority w:val="99"/>
    <w:unhideWhenUsed/>
    <w:rsid w:val="00D14D7F"/>
    <w:pPr>
      <w:tabs>
        <w:tab w:val="center" w:pos="4680"/>
        <w:tab w:val="right" w:pos="9360"/>
      </w:tabs>
    </w:pPr>
  </w:style>
  <w:style w:type="character" w:customStyle="1" w:styleId="FooterChar">
    <w:name w:val="Footer Char"/>
    <w:link w:val="Footer"/>
    <w:uiPriority w:val="99"/>
    <w:rsid w:val="00D14D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1863">
      <w:bodyDiv w:val="1"/>
      <w:marLeft w:val="0"/>
      <w:marRight w:val="0"/>
      <w:marTop w:val="0"/>
      <w:marBottom w:val="0"/>
      <w:divBdr>
        <w:top w:val="none" w:sz="0" w:space="0" w:color="auto"/>
        <w:left w:val="none" w:sz="0" w:space="0" w:color="auto"/>
        <w:bottom w:val="none" w:sz="0" w:space="0" w:color="auto"/>
        <w:right w:val="none" w:sz="0" w:space="0" w:color="auto"/>
      </w:divBdr>
    </w:div>
    <w:div w:id="9119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358A2-D4BD-49CF-A4D0-4E38C9E0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Administrative Services</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abalassa</dc:creator>
  <cp:lastModifiedBy>Todd Nell</cp:lastModifiedBy>
  <cp:revision>3</cp:revision>
  <dcterms:created xsi:type="dcterms:W3CDTF">2012-09-17T18:42:00Z</dcterms:created>
  <dcterms:modified xsi:type="dcterms:W3CDTF">2012-09-17T18:46:00Z</dcterms:modified>
</cp:coreProperties>
</file>